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31C" w:rsidRPr="00DD231C" w:rsidRDefault="00DD231C" w:rsidP="00DD231C">
      <w:pPr>
        <w:ind w:right="283"/>
        <w:jc w:val="center"/>
      </w:pPr>
      <w:r w:rsidRPr="00DD231C">
        <w:rPr>
          <w:noProof/>
        </w:rPr>
        <w:drawing>
          <wp:inline distT="0" distB="0" distL="0" distR="0" wp14:anchorId="420ECC25" wp14:editId="4CBA8C12">
            <wp:extent cx="590550" cy="723900"/>
            <wp:effectExtent l="0" t="0" r="0" b="0"/>
            <wp:docPr id="2" name="Рисунок 2" descr="герб1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1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31C" w:rsidRPr="00DD231C" w:rsidRDefault="00DD231C" w:rsidP="00DD231C">
      <w:pPr>
        <w:tabs>
          <w:tab w:val="left" w:pos="9892"/>
        </w:tabs>
        <w:spacing w:line="360" w:lineRule="auto"/>
        <w:ind w:left="-1418" w:right="283"/>
        <w:rPr>
          <w:i/>
        </w:rPr>
      </w:pPr>
    </w:p>
    <w:p w:rsidR="00DD231C" w:rsidRPr="00DD231C" w:rsidRDefault="00DD231C" w:rsidP="00DD231C">
      <w:pPr>
        <w:keepNext/>
        <w:tabs>
          <w:tab w:val="left" w:pos="9892"/>
        </w:tabs>
        <w:spacing w:line="360" w:lineRule="auto"/>
        <w:ind w:right="283"/>
        <w:jc w:val="center"/>
        <w:outlineLvl w:val="1"/>
        <w:rPr>
          <w:sz w:val="24"/>
        </w:rPr>
      </w:pPr>
      <w:r w:rsidRPr="00DD231C">
        <w:rPr>
          <w:sz w:val="24"/>
        </w:rPr>
        <w:t>РОССИЙСКАЯ ФЕДЕРАЦИЯ</w:t>
      </w:r>
    </w:p>
    <w:p w:rsidR="00DD231C" w:rsidRPr="00DD231C" w:rsidRDefault="00DD231C" w:rsidP="00DD231C">
      <w:pPr>
        <w:tabs>
          <w:tab w:val="left" w:pos="9892"/>
        </w:tabs>
        <w:spacing w:line="360" w:lineRule="auto"/>
        <w:ind w:right="283"/>
        <w:jc w:val="center"/>
        <w:rPr>
          <w:b/>
          <w:sz w:val="36"/>
        </w:rPr>
      </w:pPr>
      <w:r w:rsidRPr="00DD231C">
        <w:rPr>
          <w:b/>
          <w:sz w:val="36"/>
        </w:rPr>
        <w:t>АДМИНИСТРАЦИЯ</w:t>
      </w:r>
    </w:p>
    <w:p w:rsidR="00DD231C" w:rsidRPr="00DD231C" w:rsidRDefault="00DD231C" w:rsidP="00DD231C">
      <w:pPr>
        <w:tabs>
          <w:tab w:val="left" w:pos="9892"/>
        </w:tabs>
        <w:spacing w:line="360" w:lineRule="auto"/>
        <w:ind w:right="283"/>
        <w:jc w:val="center"/>
        <w:rPr>
          <w:b/>
          <w:sz w:val="24"/>
        </w:rPr>
      </w:pPr>
      <w:r w:rsidRPr="00DD231C">
        <w:rPr>
          <w:b/>
          <w:sz w:val="24"/>
        </w:rPr>
        <w:t>ПРОЛЕТАРСКОГО РАЙОНА</w:t>
      </w:r>
    </w:p>
    <w:p w:rsidR="00DD231C" w:rsidRPr="00DD231C" w:rsidRDefault="00DD231C" w:rsidP="00DD231C">
      <w:pPr>
        <w:tabs>
          <w:tab w:val="left" w:pos="9892"/>
        </w:tabs>
        <w:spacing w:line="360" w:lineRule="auto"/>
        <w:ind w:right="283"/>
        <w:jc w:val="center"/>
        <w:rPr>
          <w:b/>
          <w:sz w:val="24"/>
        </w:rPr>
      </w:pPr>
      <w:r w:rsidRPr="00DD231C">
        <w:rPr>
          <w:b/>
          <w:sz w:val="24"/>
        </w:rPr>
        <w:t>РОСТОВСКОЙ ОБЛАСТИ</w:t>
      </w:r>
    </w:p>
    <w:p w:rsidR="00DD231C" w:rsidRPr="00DD231C" w:rsidRDefault="00DD231C" w:rsidP="00DD231C">
      <w:pPr>
        <w:jc w:val="center"/>
        <w:rPr>
          <w:b/>
          <w:sz w:val="44"/>
        </w:rPr>
      </w:pPr>
      <w:r w:rsidRPr="00DD231C">
        <w:rPr>
          <w:b/>
          <w:sz w:val="44"/>
        </w:rPr>
        <w:t>ПОСТАНОВЛЕНИЕ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18.01.2013           </w:t>
      </w:r>
      <w:r w:rsidR="002144BA">
        <w:rPr>
          <w:sz w:val="28"/>
          <w:szCs w:val="28"/>
        </w:rPr>
        <w:t xml:space="preserve">                               </w:t>
      </w:r>
      <w:r w:rsidRPr="00DD231C">
        <w:rPr>
          <w:sz w:val="28"/>
          <w:szCs w:val="28"/>
        </w:rPr>
        <w:t xml:space="preserve"> № 34                                             </w:t>
      </w:r>
      <w:proofErr w:type="spellStart"/>
      <w:r w:rsidRPr="00DD231C">
        <w:rPr>
          <w:sz w:val="28"/>
          <w:szCs w:val="28"/>
        </w:rPr>
        <w:t>г</w:t>
      </w:r>
      <w:proofErr w:type="gramStart"/>
      <w:r w:rsidRPr="00DD231C">
        <w:rPr>
          <w:sz w:val="28"/>
          <w:szCs w:val="28"/>
        </w:rPr>
        <w:t>.П</w:t>
      </w:r>
      <w:proofErr w:type="gramEnd"/>
      <w:r w:rsidRPr="00DD231C">
        <w:rPr>
          <w:sz w:val="28"/>
          <w:szCs w:val="28"/>
        </w:rPr>
        <w:t>ролетарск</w:t>
      </w:r>
      <w:proofErr w:type="spellEnd"/>
    </w:p>
    <w:p w:rsidR="00DD231C" w:rsidRPr="00DD231C" w:rsidRDefault="00DD231C" w:rsidP="00DD231C">
      <w:pPr>
        <w:jc w:val="center"/>
        <w:rPr>
          <w:color w:val="444444"/>
          <w:sz w:val="24"/>
          <w:szCs w:val="24"/>
          <w:shd w:val="clear" w:color="auto" w:fill="FFFFFF"/>
        </w:rPr>
      </w:pPr>
      <w:proofErr w:type="gramStart"/>
      <w:r w:rsidRPr="00DD231C">
        <w:rPr>
          <w:color w:val="444444"/>
          <w:sz w:val="24"/>
          <w:szCs w:val="24"/>
          <w:shd w:val="clear" w:color="auto" w:fill="FFFFFF"/>
        </w:rPr>
        <w:t xml:space="preserve">(в редакции постановлений </w:t>
      </w:r>
      <w:proofErr w:type="gramEnd"/>
    </w:p>
    <w:p w:rsidR="00DD231C" w:rsidRPr="00DD231C" w:rsidRDefault="00DD231C" w:rsidP="00DD231C">
      <w:pPr>
        <w:jc w:val="center"/>
        <w:rPr>
          <w:sz w:val="24"/>
          <w:szCs w:val="24"/>
        </w:rPr>
      </w:pPr>
      <w:r w:rsidRPr="00DD231C">
        <w:rPr>
          <w:color w:val="444444"/>
          <w:sz w:val="24"/>
          <w:szCs w:val="24"/>
          <w:shd w:val="clear" w:color="auto" w:fill="FFFFFF"/>
        </w:rPr>
        <w:t>от 04.12.2023 №623, от 01.07.2025 №468</w:t>
      </w:r>
      <w:r w:rsidR="003616BE">
        <w:rPr>
          <w:color w:val="444444"/>
          <w:sz w:val="24"/>
          <w:szCs w:val="24"/>
          <w:shd w:val="clear" w:color="auto" w:fill="FFFFFF"/>
        </w:rPr>
        <w:t>, от 29.01.2026 №30</w:t>
      </w:r>
      <w:r w:rsidRPr="00DD231C">
        <w:rPr>
          <w:color w:val="444444"/>
          <w:sz w:val="24"/>
          <w:szCs w:val="24"/>
          <w:shd w:val="clear" w:color="auto" w:fill="FFFFFF"/>
        </w:rPr>
        <w:t>)</w:t>
      </w:r>
    </w:p>
    <w:p w:rsid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Об образовании избирательных участков 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>для проведения голосования и подсчета голосов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избирателей </w:t>
      </w:r>
      <w:proofErr w:type="gramStart"/>
      <w:r w:rsidRPr="00DD231C">
        <w:rPr>
          <w:sz w:val="28"/>
          <w:szCs w:val="28"/>
        </w:rPr>
        <w:t>на</w:t>
      </w:r>
      <w:proofErr w:type="gramEnd"/>
      <w:r w:rsidRPr="00DD231C">
        <w:rPr>
          <w:sz w:val="28"/>
          <w:szCs w:val="28"/>
        </w:rPr>
        <w:t xml:space="preserve"> федеральных, региональных, 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муниципальных </w:t>
      </w:r>
      <w:proofErr w:type="gramStart"/>
      <w:r w:rsidRPr="00DD231C">
        <w:rPr>
          <w:sz w:val="28"/>
          <w:szCs w:val="28"/>
        </w:rPr>
        <w:t>выборах</w:t>
      </w:r>
      <w:proofErr w:type="gramEnd"/>
      <w:r w:rsidRPr="00DD231C">
        <w:rPr>
          <w:sz w:val="28"/>
          <w:szCs w:val="28"/>
        </w:rPr>
        <w:t xml:space="preserve"> 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proofErr w:type="gramStart"/>
      <w:r w:rsidRPr="00DD231C">
        <w:rPr>
          <w:sz w:val="28"/>
          <w:szCs w:val="28"/>
        </w:rPr>
        <w:t xml:space="preserve">В целях проведения на территории Пролетарского района выборов, референдумов различного уровня и в соответствии со ст.19 Федерального закона </w:t>
      </w:r>
      <w:r w:rsidRPr="00DD231C">
        <w:rPr>
          <w:color w:val="000000"/>
          <w:sz w:val="28"/>
          <w:szCs w:val="28"/>
        </w:rPr>
        <w:t xml:space="preserve">от 12 июня </w:t>
      </w:r>
      <w:smartTag w:uri="urn:schemas-microsoft-com:office:smarttags" w:element="metricconverter">
        <w:smartTagPr>
          <w:attr w:name="ProductID" w:val="2002 г"/>
        </w:smartTagPr>
        <w:r w:rsidRPr="00DD231C">
          <w:rPr>
            <w:color w:val="000000"/>
            <w:sz w:val="28"/>
            <w:szCs w:val="28"/>
          </w:rPr>
          <w:t>2002 г</w:t>
        </w:r>
      </w:smartTag>
      <w:r w:rsidRPr="00DD231C">
        <w:rPr>
          <w:color w:val="000000"/>
          <w:sz w:val="28"/>
          <w:szCs w:val="28"/>
        </w:rPr>
        <w:t xml:space="preserve">. № 67-ФЗ </w:t>
      </w:r>
      <w:r w:rsidRPr="00DD231C">
        <w:rPr>
          <w:sz w:val="28"/>
          <w:szCs w:val="28"/>
        </w:rPr>
        <w:t>«Об основных гарантиях избирательных прав и права на участие в референдуме граждан Российской Федерации», постановлением Избирательной комиссии Ростовской области  от 4 декабря 2012 года № 14-2 «Об утверждении единой нумерации избирательных участков на территории Ростовской области</w:t>
      </w:r>
      <w:proofErr w:type="gramEnd"/>
      <w:r w:rsidRPr="00DD231C">
        <w:rPr>
          <w:sz w:val="28"/>
          <w:szCs w:val="28"/>
        </w:rPr>
        <w:t>», на основании данных о численности избирателей, зарегистрированных на территории Пролетарского района, с учетом местных условий, исходя из необходимости создания максимальных удо</w:t>
      </w:r>
      <w:proofErr w:type="gramStart"/>
      <w:r w:rsidRPr="00DD231C">
        <w:rPr>
          <w:sz w:val="28"/>
          <w:szCs w:val="28"/>
        </w:rPr>
        <w:t>бств дл</w:t>
      </w:r>
      <w:proofErr w:type="gramEnd"/>
      <w:r w:rsidRPr="00DD231C">
        <w:rPr>
          <w:sz w:val="28"/>
          <w:szCs w:val="28"/>
        </w:rPr>
        <w:t>я избирателей и по согласованию с Территориальной избирательной комиссией Пролетарского района</w:t>
      </w: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851"/>
        <w:jc w:val="center"/>
        <w:rPr>
          <w:sz w:val="28"/>
          <w:szCs w:val="28"/>
        </w:rPr>
      </w:pPr>
      <w:r w:rsidRPr="00DD231C">
        <w:rPr>
          <w:sz w:val="28"/>
          <w:szCs w:val="28"/>
        </w:rPr>
        <w:t>ПОСТАНОВЛЯЮ:</w:t>
      </w:r>
    </w:p>
    <w:p w:rsidR="00DD231C" w:rsidRPr="00DD231C" w:rsidRDefault="00DD231C" w:rsidP="00DD231C">
      <w:pPr>
        <w:ind w:firstLine="851"/>
        <w:jc w:val="center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r w:rsidRPr="00DD231C">
        <w:rPr>
          <w:sz w:val="28"/>
          <w:szCs w:val="28"/>
        </w:rPr>
        <w:t>1. Образовать на территории Пролетарского района 22 избирательных участка для проведения голосования и подсчета голосов избирателей на федеральных, региональных, муниципальных выборах сроком на пять лет.</w:t>
      </w: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r w:rsidRPr="00DD231C">
        <w:rPr>
          <w:sz w:val="28"/>
          <w:szCs w:val="28"/>
        </w:rPr>
        <w:t>2. Председателю Комитета по управлению муниципальным имуществом Администрации Пролетарского района Великородной С.В., главам городского и сельских поселений Пролетарского района обеспечить безвозмездное предоставление участковым избирательным комиссиям Пролетарского района помещений  для работы и проведения голосования.</w:t>
      </w: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3. Директору-главному редактору муниципального автономного учреждения «Информационный центр «Регион» Пролетарского района </w:t>
      </w:r>
      <w:proofErr w:type="spellStart"/>
      <w:r w:rsidRPr="00DD231C">
        <w:rPr>
          <w:sz w:val="28"/>
          <w:szCs w:val="28"/>
        </w:rPr>
        <w:t>Бондаревой</w:t>
      </w:r>
      <w:proofErr w:type="spellEnd"/>
      <w:r w:rsidRPr="00DD231C">
        <w:rPr>
          <w:sz w:val="28"/>
          <w:szCs w:val="28"/>
        </w:rPr>
        <w:t xml:space="preserve"> Т.П., управляющему делами Администрации района Середа Е.В. в пятидневный срок опубликовать в газете «Великокняжеский курьер», </w:t>
      </w:r>
      <w:proofErr w:type="gramStart"/>
      <w:r w:rsidRPr="00DD231C">
        <w:rPr>
          <w:sz w:val="28"/>
          <w:szCs w:val="28"/>
        </w:rPr>
        <w:t>в</w:t>
      </w:r>
      <w:proofErr w:type="gramEnd"/>
      <w:r w:rsidRPr="00DD231C">
        <w:rPr>
          <w:sz w:val="28"/>
          <w:szCs w:val="28"/>
        </w:rPr>
        <w:t xml:space="preserve"> </w:t>
      </w:r>
      <w:proofErr w:type="gramStart"/>
      <w:r w:rsidRPr="00DD231C">
        <w:rPr>
          <w:sz w:val="28"/>
          <w:szCs w:val="28"/>
        </w:rPr>
        <w:lastRenderedPageBreak/>
        <w:t>Официальном вестнике Пролетарского района списки избирательных участков с указанием их номеров и границ, мест нахождения участковых избирательных комиссий Пролетарского района, помещений для голосования и номеров телефонов участковых избирательных комиссий Пролетарского района.</w:t>
      </w:r>
      <w:proofErr w:type="gramEnd"/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r w:rsidRPr="00DD231C">
        <w:rPr>
          <w:sz w:val="28"/>
          <w:szCs w:val="28"/>
        </w:rPr>
        <w:t xml:space="preserve">4. </w:t>
      </w:r>
      <w:proofErr w:type="gramStart"/>
      <w:r w:rsidRPr="00DD231C">
        <w:rPr>
          <w:sz w:val="28"/>
          <w:szCs w:val="28"/>
        </w:rPr>
        <w:t>Контроль за</w:t>
      </w:r>
      <w:proofErr w:type="gramEnd"/>
      <w:r w:rsidRPr="00DD231C">
        <w:rPr>
          <w:sz w:val="28"/>
          <w:szCs w:val="28"/>
        </w:rPr>
        <w:t xml:space="preserve"> исполнением постановления оставляю за собой. 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  <w:proofErr w:type="spellStart"/>
      <w:r w:rsidRPr="00DD231C">
        <w:rPr>
          <w:sz w:val="28"/>
          <w:szCs w:val="28"/>
        </w:rPr>
        <w:t>П.п</w:t>
      </w:r>
      <w:proofErr w:type="spellEnd"/>
      <w:r w:rsidRPr="00DD231C">
        <w:rPr>
          <w:sz w:val="28"/>
          <w:szCs w:val="28"/>
        </w:rPr>
        <w:t xml:space="preserve">. Глава Пролетарского района    -    </w:t>
      </w:r>
      <w:proofErr w:type="spellStart"/>
      <w:r w:rsidRPr="00DD231C">
        <w:rPr>
          <w:sz w:val="28"/>
          <w:szCs w:val="28"/>
        </w:rPr>
        <w:t>Ю.А.Гречанов</w:t>
      </w:r>
      <w:proofErr w:type="spellEnd"/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09"/>
        <w:rPr>
          <w:sz w:val="28"/>
          <w:szCs w:val="28"/>
        </w:rPr>
      </w:pPr>
      <w:r w:rsidRPr="00DD231C">
        <w:rPr>
          <w:sz w:val="28"/>
          <w:szCs w:val="28"/>
        </w:rPr>
        <w:t xml:space="preserve">Верно: </w:t>
      </w:r>
      <w:proofErr w:type="spellStart"/>
      <w:r w:rsidRPr="00DD231C">
        <w:rPr>
          <w:sz w:val="28"/>
          <w:szCs w:val="28"/>
        </w:rPr>
        <w:t>и.о</w:t>
      </w:r>
      <w:proofErr w:type="spellEnd"/>
      <w:r w:rsidRPr="00DD231C">
        <w:rPr>
          <w:sz w:val="28"/>
          <w:szCs w:val="28"/>
        </w:rPr>
        <w:t>. управляющего делами</w:t>
      </w:r>
    </w:p>
    <w:p w:rsidR="00DD231C" w:rsidRPr="00DD231C" w:rsidRDefault="00DD231C" w:rsidP="00DD231C">
      <w:pPr>
        <w:ind w:firstLine="709"/>
        <w:rPr>
          <w:sz w:val="28"/>
          <w:szCs w:val="28"/>
        </w:rPr>
      </w:pPr>
      <w:r w:rsidRPr="00DD231C">
        <w:rPr>
          <w:sz w:val="28"/>
          <w:szCs w:val="28"/>
        </w:rPr>
        <w:t xml:space="preserve">                   Администрации района</w:t>
      </w:r>
      <w:r w:rsidRPr="00DD231C">
        <w:rPr>
          <w:sz w:val="28"/>
          <w:szCs w:val="28"/>
        </w:rPr>
        <w:tab/>
      </w:r>
      <w:r w:rsidRPr="00DD231C">
        <w:rPr>
          <w:sz w:val="28"/>
          <w:szCs w:val="28"/>
        </w:rPr>
        <w:tab/>
      </w:r>
      <w:r w:rsidRPr="00DD231C">
        <w:rPr>
          <w:sz w:val="28"/>
          <w:szCs w:val="28"/>
        </w:rPr>
        <w:tab/>
      </w:r>
      <w:r w:rsidRPr="00DD231C">
        <w:rPr>
          <w:sz w:val="28"/>
          <w:szCs w:val="28"/>
        </w:rPr>
        <w:tab/>
      </w:r>
      <w:r w:rsidRPr="00DD231C">
        <w:rPr>
          <w:sz w:val="28"/>
          <w:szCs w:val="28"/>
        </w:rPr>
        <w:tab/>
      </w:r>
      <w:proofErr w:type="spellStart"/>
      <w:r w:rsidRPr="00DD231C">
        <w:rPr>
          <w:sz w:val="28"/>
          <w:szCs w:val="28"/>
        </w:rPr>
        <w:t>Н.А.Гриненко</w:t>
      </w:r>
      <w:proofErr w:type="spellEnd"/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ind w:firstLine="720"/>
        <w:jc w:val="both"/>
        <w:rPr>
          <w:sz w:val="28"/>
          <w:szCs w:val="28"/>
        </w:rPr>
      </w:pPr>
    </w:p>
    <w:p w:rsidR="00DD231C" w:rsidRPr="00DD231C" w:rsidRDefault="00DD231C" w:rsidP="00DD231C">
      <w:pPr>
        <w:jc w:val="both"/>
        <w:rPr>
          <w:sz w:val="22"/>
          <w:szCs w:val="22"/>
        </w:rPr>
      </w:pPr>
      <w:r w:rsidRPr="00DD231C">
        <w:rPr>
          <w:sz w:val="22"/>
          <w:szCs w:val="22"/>
        </w:rPr>
        <w:t>постановление вносит</w:t>
      </w:r>
    </w:p>
    <w:p w:rsidR="00DD231C" w:rsidRPr="00DD231C" w:rsidRDefault="00DD231C" w:rsidP="00DD231C">
      <w:pPr>
        <w:jc w:val="both"/>
        <w:rPr>
          <w:sz w:val="22"/>
          <w:szCs w:val="22"/>
        </w:rPr>
      </w:pPr>
      <w:r w:rsidRPr="00DD231C">
        <w:rPr>
          <w:sz w:val="22"/>
          <w:szCs w:val="22"/>
        </w:rPr>
        <w:t>отдел по правовой, кадровой работе</w:t>
      </w:r>
    </w:p>
    <w:p w:rsidR="00DD231C" w:rsidRPr="00DD231C" w:rsidRDefault="00DD231C" w:rsidP="00DD231C">
      <w:pPr>
        <w:jc w:val="both"/>
        <w:rPr>
          <w:sz w:val="22"/>
          <w:szCs w:val="22"/>
        </w:rPr>
      </w:pPr>
      <w:r w:rsidRPr="00DD231C">
        <w:rPr>
          <w:sz w:val="22"/>
          <w:szCs w:val="22"/>
        </w:rPr>
        <w:t>и муниципальной службе</w:t>
      </w:r>
    </w:p>
    <w:p w:rsidR="00DD231C" w:rsidRPr="00DD231C" w:rsidRDefault="00DD231C" w:rsidP="00DD231C">
      <w:pPr>
        <w:jc w:val="both"/>
        <w:rPr>
          <w:sz w:val="28"/>
          <w:szCs w:val="28"/>
        </w:rPr>
      </w:pPr>
      <w:r w:rsidRPr="00DD231C">
        <w:rPr>
          <w:sz w:val="22"/>
          <w:szCs w:val="22"/>
        </w:rPr>
        <w:t>Администрации района</w:t>
      </w: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jc w:val="both"/>
        <w:rPr>
          <w:rFonts w:ascii="Times New Roman" w:hAnsi="Times New Roman"/>
        </w:rPr>
      </w:pPr>
    </w:p>
    <w:p w:rsidR="00075CA2" w:rsidRDefault="00075CA2" w:rsidP="00075CA2">
      <w:pPr>
        <w:pStyle w:val="a9"/>
        <w:ind w:left="9204"/>
        <w:rPr>
          <w:rFonts w:ascii="Times New Roman" w:hAnsi="Times New Roman"/>
          <w:sz w:val="28"/>
          <w:szCs w:val="28"/>
        </w:rPr>
        <w:sectPr w:rsidR="00075CA2" w:rsidSect="00075D06">
          <w:headerReference w:type="default" r:id="rId10"/>
          <w:footerReference w:type="default" r:id="rId11"/>
          <w:pgSz w:w="11906" w:h="16838"/>
          <w:pgMar w:top="993" w:right="849" w:bottom="426" w:left="1418" w:header="340" w:footer="0" w:gutter="0"/>
          <w:cols w:space="720"/>
          <w:docGrid w:linePitch="272"/>
        </w:sectPr>
      </w:pPr>
    </w:p>
    <w:p w:rsidR="00DD231C" w:rsidRPr="00DD231C" w:rsidRDefault="00DD231C" w:rsidP="00DD231C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DD231C"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DD231C" w:rsidRPr="00DD231C" w:rsidRDefault="00DD231C" w:rsidP="00DD231C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DD231C">
        <w:rPr>
          <w:rFonts w:ascii="Times New Roman" w:hAnsi="Times New Roman"/>
          <w:sz w:val="28"/>
          <w:szCs w:val="28"/>
        </w:rPr>
        <w:t>к постановлению Администрации района</w:t>
      </w:r>
    </w:p>
    <w:p w:rsidR="00DD231C" w:rsidRDefault="00DD231C" w:rsidP="00DD231C">
      <w:pPr>
        <w:pStyle w:val="a9"/>
        <w:ind w:left="9204"/>
        <w:rPr>
          <w:rFonts w:ascii="Times New Roman" w:hAnsi="Times New Roman"/>
          <w:sz w:val="28"/>
          <w:szCs w:val="28"/>
        </w:rPr>
      </w:pPr>
      <w:r w:rsidRPr="00DD231C">
        <w:rPr>
          <w:rFonts w:ascii="Times New Roman" w:hAnsi="Times New Roman"/>
          <w:sz w:val="28"/>
          <w:szCs w:val="28"/>
        </w:rPr>
        <w:t>от 18.01.2013 № 34</w:t>
      </w:r>
    </w:p>
    <w:p w:rsidR="00DD231C" w:rsidRDefault="00DD231C" w:rsidP="00DD231C">
      <w:pPr>
        <w:pStyle w:val="a9"/>
        <w:ind w:left="9204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DD231C">
        <w:rPr>
          <w:rFonts w:ascii="Times New Roman" w:hAnsi="Times New Roman"/>
          <w:sz w:val="24"/>
          <w:szCs w:val="24"/>
        </w:rPr>
        <w:t xml:space="preserve">(в редакции постановлений </w:t>
      </w:r>
      <w:proofErr w:type="gramEnd"/>
    </w:p>
    <w:p w:rsidR="00075CA2" w:rsidRPr="00DD231C" w:rsidRDefault="00DD231C" w:rsidP="00DD231C">
      <w:pPr>
        <w:pStyle w:val="a9"/>
        <w:ind w:left="9204"/>
        <w:jc w:val="center"/>
        <w:rPr>
          <w:rFonts w:ascii="Times New Roman" w:hAnsi="Times New Roman"/>
          <w:sz w:val="24"/>
          <w:szCs w:val="24"/>
        </w:rPr>
      </w:pPr>
      <w:r w:rsidRPr="00DD231C">
        <w:rPr>
          <w:rFonts w:ascii="Times New Roman" w:hAnsi="Times New Roman"/>
          <w:sz w:val="24"/>
          <w:szCs w:val="24"/>
        </w:rPr>
        <w:t>от 04.12.2023 №623, от 01.07.2025 №468)</w:t>
      </w:r>
    </w:p>
    <w:p w:rsidR="00075CA2" w:rsidRPr="00075CA2" w:rsidRDefault="00075CA2" w:rsidP="00075CA2">
      <w:pPr>
        <w:pStyle w:val="a9"/>
        <w:ind w:firstLine="708"/>
        <w:rPr>
          <w:rFonts w:ascii="Times New Roman" w:hAnsi="Times New Roman"/>
          <w:b/>
          <w:sz w:val="28"/>
          <w:szCs w:val="28"/>
        </w:rPr>
      </w:pPr>
      <w:r w:rsidRPr="00075CA2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  <w:r w:rsidRPr="00075CA2">
        <w:rPr>
          <w:sz w:val="28"/>
        </w:rPr>
        <w:t>ПЕРЕЧЕНЬ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  <w:r w:rsidRPr="00075CA2">
        <w:rPr>
          <w:sz w:val="28"/>
        </w:rPr>
        <w:t xml:space="preserve">избирательных участков, участков  референдума  на территории Пролетарского района Ростовской области </w:t>
      </w:r>
    </w:p>
    <w:p w:rsidR="00075CA2" w:rsidRPr="00075CA2" w:rsidRDefault="00075CA2" w:rsidP="00075CA2">
      <w:pPr>
        <w:tabs>
          <w:tab w:val="left" w:pos="3780"/>
          <w:tab w:val="left" w:pos="7020"/>
        </w:tabs>
        <w:jc w:val="center"/>
        <w:rPr>
          <w:sz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1"/>
        <w:gridCol w:w="32"/>
        <w:gridCol w:w="1377"/>
        <w:gridCol w:w="28"/>
        <w:gridCol w:w="4779"/>
        <w:gridCol w:w="59"/>
        <w:gridCol w:w="8234"/>
      </w:tblGrid>
      <w:tr w:rsidR="00075CA2" w:rsidRPr="00075CA2" w:rsidTr="00075CA2">
        <w:tc>
          <w:tcPr>
            <w:tcW w:w="703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№</w:t>
            </w:r>
          </w:p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 xml:space="preserve"> </w:t>
            </w:r>
            <w:proofErr w:type="gramStart"/>
            <w:r w:rsidRPr="00075CA2">
              <w:rPr>
                <w:b/>
              </w:rPr>
              <w:t>п</w:t>
            </w:r>
            <w:proofErr w:type="gramEnd"/>
            <w:r w:rsidRPr="00075CA2">
              <w:rPr>
                <w:b/>
              </w:rPr>
              <w:t>/п</w:t>
            </w:r>
          </w:p>
        </w:tc>
        <w:tc>
          <w:tcPr>
            <w:tcW w:w="1405" w:type="dxa"/>
            <w:gridSpan w:val="2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Номер избирательного участка</w:t>
            </w:r>
          </w:p>
        </w:tc>
        <w:tc>
          <w:tcPr>
            <w:tcW w:w="4779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Адреса помещений для голосования  и работы  участковых  избирательных комиссий</w:t>
            </w:r>
          </w:p>
        </w:tc>
        <w:tc>
          <w:tcPr>
            <w:tcW w:w="8293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 xml:space="preserve">Описание границ  </w:t>
            </w:r>
          </w:p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соответствующих избирательных участков</w:t>
            </w:r>
          </w:p>
        </w:tc>
      </w:tr>
      <w:tr w:rsidR="00075CA2" w:rsidRPr="00075CA2" w:rsidTr="00075CA2">
        <w:trPr>
          <w:tblHeader/>
        </w:trPr>
        <w:tc>
          <w:tcPr>
            <w:tcW w:w="671" w:type="dxa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1</w:t>
            </w:r>
          </w:p>
        </w:tc>
        <w:tc>
          <w:tcPr>
            <w:tcW w:w="1409" w:type="dxa"/>
            <w:gridSpan w:val="2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2</w:t>
            </w:r>
          </w:p>
        </w:tc>
        <w:tc>
          <w:tcPr>
            <w:tcW w:w="4866" w:type="dxa"/>
            <w:gridSpan w:val="3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3</w:t>
            </w:r>
          </w:p>
        </w:tc>
        <w:tc>
          <w:tcPr>
            <w:tcW w:w="8234" w:type="dxa"/>
            <w:shd w:val="clear" w:color="auto" w:fill="auto"/>
            <w:vAlign w:val="center"/>
          </w:tcPr>
          <w:p w:rsidR="00075CA2" w:rsidRPr="00075CA2" w:rsidRDefault="00075CA2" w:rsidP="00075CA2">
            <w:pPr>
              <w:jc w:val="center"/>
              <w:rPr>
                <w:b/>
              </w:rPr>
            </w:pPr>
            <w:r w:rsidRPr="00075CA2">
              <w:rPr>
                <w:b/>
              </w:rPr>
              <w:t>4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1618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пер. Красный, 101, административное здание муниципального унитарного предприятия «Пролетарский водоканал» Пролетарского района Ростовской области.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pacing w:val="-1"/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северная часть города Пролетарска до ул. Чапаева (включительно).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spellStart"/>
            <w:proofErr w:type="gramStart"/>
            <w:r w:rsidRPr="00075CA2">
              <w:rPr>
                <w:sz w:val="24"/>
              </w:rPr>
              <w:t>Ганжело</w:t>
            </w:r>
            <w:proofErr w:type="spellEnd"/>
            <w:r w:rsidRPr="00075CA2">
              <w:rPr>
                <w:sz w:val="24"/>
              </w:rPr>
              <w:t>, Дзержинского, Дружбы, Луговая, Просторная, Северная, Транспортная, Чапаева, Чернышевского - все дома.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Переулки: Буденновский с № 151 (нечетная сторона), с № 144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Восточный</w:t>
            </w:r>
            <w:proofErr w:type="gramEnd"/>
            <w:r w:rsidRPr="00075CA2">
              <w:rPr>
                <w:bCs/>
                <w:sz w:val="24"/>
              </w:rPr>
              <w:t xml:space="preserve"> с № 59 (нечетная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Западный</w:t>
            </w:r>
            <w:proofErr w:type="gramEnd"/>
            <w:r w:rsidRPr="00075CA2">
              <w:rPr>
                <w:bCs/>
                <w:sz w:val="24"/>
              </w:rPr>
              <w:t xml:space="preserve"> – все дома;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Кирпичный</w:t>
            </w:r>
            <w:proofErr w:type="gramEnd"/>
            <w:r w:rsidRPr="00075CA2">
              <w:rPr>
                <w:bCs/>
                <w:sz w:val="24"/>
              </w:rPr>
              <w:t xml:space="preserve"> с № 148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spellStart"/>
            <w:r w:rsidRPr="00075CA2">
              <w:rPr>
                <w:bCs/>
                <w:sz w:val="24"/>
              </w:rPr>
              <w:t>Колпакова</w:t>
            </w:r>
            <w:proofErr w:type="spellEnd"/>
            <w:r w:rsidRPr="00075CA2">
              <w:rPr>
                <w:bCs/>
                <w:sz w:val="24"/>
              </w:rPr>
              <w:t xml:space="preserve"> с №№ 123, 123«а», 123«б» (нечетная сторона), с № 142 (четная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Красный с № 145 (нечетная сторона) до конца переулка, №№ 94-96 (четная сторона);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Малый с № 42 (обе стороны)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Озерный</w:t>
            </w:r>
            <w:proofErr w:type="gramEnd"/>
            <w:r w:rsidRPr="00075CA2">
              <w:rPr>
                <w:bCs/>
                <w:sz w:val="24"/>
              </w:rPr>
              <w:t xml:space="preserve"> - все дома;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общежитие РТП;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proofErr w:type="gramStart"/>
            <w:r w:rsidRPr="00075CA2">
              <w:rPr>
                <w:bCs/>
                <w:sz w:val="24"/>
              </w:rPr>
              <w:t>Советский</w:t>
            </w:r>
            <w:proofErr w:type="gramEnd"/>
            <w:r w:rsidRPr="00075CA2">
              <w:rPr>
                <w:bCs/>
                <w:sz w:val="24"/>
              </w:rPr>
              <w:t xml:space="preserve"> с № 135 (нечетная сторона), №  154 (четная сторона) - до конца переулка; </w:t>
            </w:r>
          </w:p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50 Лет Октября №№ 134-142,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bCs/>
                <w:sz w:val="24"/>
              </w:rPr>
              <w:lastRenderedPageBreak/>
              <w:t>Шевкоплясова</w:t>
            </w:r>
            <w:proofErr w:type="spellEnd"/>
            <w:r w:rsidRPr="00075CA2">
              <w:rPr>
                <w:bCs/>
                <w:sz w:val="24"/>
              </w:rPr>
              <w:t xml:space="preserve"> с № 141«а» (нечетная сторона), с № 158 (четная сторона) – до конца переулка.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1619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ул. Думенко, 162, учебная лаборатория  государственного бюджетного профессионального образовательного учреждения Ростовской области «Пролетарский аграрно-технологический техникум».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от пр.50 Лет Октября (включая его) до канала,                     от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.Ч</w:t>
            </w:r>
            <w:proofErr w:type="gramEnd"/>
            <w:r w:rsidRPr="00075CA2">
              <w:rPr>
                <w:sz w:val="24"/>
              </w:rPr>
              <w:t>апаева</w:t>
            </w:r>
            <w:proofErr w:type="spellEnd"/>
            <w:r w:rsidRPr="00075CA2">
              <w:rPr>
                <w:sz w:val="24"/>
              </w:rPr>
              <w:t xml:space="preserve"> (не включая ее) до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(не включая ее).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Думенко с № 142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Кривошлыковская № 131 (нечетная сторона) до конца улицы, с № 136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Октябрьская с № 49 (нечетная сторона) до конца улицы, с № 80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Островского с № 36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Первомайская</w:t>
            </w:r>
            <w:proofErr w:type="gramEnd"/>
            <w:r w:rsidRPr="00075CA2">
              <w:rPr>
                <w:sz w:val="24"/>
              </w:rPr>
              <w:t xml:space="preserve"> с № 70 (обе стороны)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Свободная с № 51 (нечетная сторона) до конца улицы, с № 44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Восточный №№ 11-57 (нечетная сторона), с № 12 до конца переулка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Кирпичный №№ 45-79 (нечетная сторона), №№ 52-146 (четная сторона); Малый №№ 3-41 - обе стороны;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Советский</w:t>
            </w:r>
            <w:proofErr w:type="gramEnd"/>
            <w:r w:rsidRPr="00075CA2">
              <w:rPr>
                <w:sz w:val="24"/>
              </w:rPr>
              <w:t xml:space="preserve"> №№ 53«а»-133 (нечетная сторона), №№ 60-152, 152 «а» 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Шевкоплясова</w:t>
            </w:r>
            <w:proofErr w:type="spellEnd"/>
            <w:r w:rsidRPr="00075CA2">
              <w:rPr>
                <w:sz w:val="24"/>
              </w:rPr>
              <w:t xml:space="preserve"> №№ 62-156 (четная сторона), №№ 63-139«а»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50 Лет Октября №№ 35-89 (нечетная сторона), №№ 46-132 (четная сторона).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3.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1620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Пионерская, 200, муниципальное бюджетное общеобразовательное учреждение Пролетарская средняя общеобразовательная школа № 6.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 xml:space="preserve">Границы участка: от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ее) до ул. Южная  (включая ее), от пер. Красный (включая его четную сторону) до оросительного  канала.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Красноармейская с № 93«а» (нечетная сторона), с № 108 (четная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Ленина  с № 112 (четная сторона) до конца улицы, с № 75 (нечетная сторона) до конца улицы;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с № 111  до конца улицы, кроме  № 113 (многоквартирного дома), с № 110 до конца улицы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Пионерская с № 97 до конца улицы (нечетная сторона), с № 126 (четная </w:t>
            </w:r>
            <w:r w:rsidRPr="00075CA2">
              <w:rPr>
                <w:sz w:val="24"/>
              </w:rPr>
              <w:lastRenderedPageBreak/>
              <w:t xml:space="preserve">сторона) до конца улицы;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Седова с № 117 (нечетная сторона), с № 126 (четная сторона) до конца улицы; Южная с № 164 (четная сторона) до конца улицы, с № 133  (нечетная сторона) до конца улицы.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Восточный №№ 1-9 (нечетная сторона), №№ 2«а»-8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Дачное некоммерческое товарищество «Родничок» (все улицы, Центральная – нечетная сторона),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Зеленый - весь переулок,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 №№ 2-12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Кирпичный</w:t>
            </w:r>
            <w:proofErr w:type="gramEnd"/>
            <w:r w:rsidRPr="00075CA2">
              <w:rPr>
                <w:sz w:val="24"/>
              </w:rPr>
              <w:t xml:space="preserve"> №№ 2-48«б» (четная сторона), №№ 1-43 (нечетная сторона); Советский с № 3-51 (нечетная сторона), с № 2-58 (четная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50 Лет Октября №№ 4-44 (четная сторона), №№ 1-27 (нечетная сторона); </w:t>
            </w:r>
            <w:proofErr w:type="spellStart"/>
            <w:r w:rsidRPr="00075CA2">
              <w:rPr>
                <w:sz w:val="24"/>
              </w:rPr>
              <w:t>Шевкоплясова</w:t>
            </w:r>
            <w:proofErr w:type="spellEnd"/>
            <w:r w:rsidRPr="00075CA2">
              <w:rPr>
                <w:sz w:val="24"/>
              </w:rPr>
              <w:t xml:space="preserve"> №№ 1-61 (обе стороны).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4.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1621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Думенко, 139, муниципальное бюджетное учреждение культуры Пролетарского района Ростовской области «Районный дом культуры». 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от ул. Чапаева (не включая ее) до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 нечетную сторону); от железнодорожного полотна до пр. 50 Лет Октября (не включая  его).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Думенко №№ 1-140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Кривошлыковская №№ 1-129 (нечетная сторона), №№ 2-134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Октябрьская №№ 1-47 (нечетная сторона), №№ 2-78 (четная сторона); Островского №№ 1-35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t>Первомайская</w:t>
            </w:r>
            <w:proofErr w:type="gramEnd"/>
            <w:r w:rsidRPr="00075CA2">
              <w:rPr>
                <w:sz w:val="24"/>
              </w:rPr>
              <w:t xml:space="preserve"> №№ 1-69«а» (обе стороны); </w:t>
            </w:r>
          </w:p>
          <w:p w:rsidR="003616BE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№№ 1-</w:t>
            </w:r>
            <w:r w:rsidR="003616BE">
              <w:rPr>
                <w:sz w:val="24"/>
              </w:rPr>
              <w:t>83</w:t>
            </w:r>
            <w:r w:rsidR="00B94F8F">
              <w:rPr>
                <w:sz w:val="24"/>
              </w:rPr>
              <w:t xml:space="preserve"> (нечетная сторона);</w:t>
            </w:r>
            <w:bookmarkStart w:id="0" w:name="_GoBack"/>
            <w:bookmarkEnd w:id="0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Свободная №№ 1-49 (нечетная сторона), №№ 2-40«в» (четная сторона).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Буденновский №№ 69-149 (нечетная сторона), №№ 70-142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Колпакова</w:t>
            </w:r>
            <w:proofErr w:type="spellEnd"/>
            <w:r w:rsidRPr="00075CA2">
              <w:rPr>
                <w:sz w:val="24"/>
              </w:rPr>
              <w:t xml:space="preserve"> №№ 58-140 (четная сторона), №№ 65-123«в</w:t>
            </w:r>
            <w:proofErr w:type="gramStart"/>
            <w:r w:rsidRPr="00075CA2">
              <w:rPr>
                <w:sz w:val="24"/>
              </w:rPr>
              <w:t>»-</w:t>
            </w:r>
            <w:proofErr w:type="gramEnd"/>
            <w:r w:rsidRPr="00075CA2">
              <w:rPr>
                <w:sz w:val="24"/>
              </w:rPr>
              <w:t xml:space="preserve">«з» (нечетная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№№ 59-143 (нечетная сторона), №№ 36-88 (четная сторона); </w:t>
            </w:r>
            <w:proofErr w:type="spellStart"/>
            <w:r w:rsidRPr="00075CA2">
              <w:rPr>
                <w:sz w:val="24"/>
              </w:rPr>
              <w:t>Огневский</w:t>
            </w:r>
            <w:proofErr w:type="spellEnd"/>
            <w:r w:rsidRPr="00075CA2">
              <w:rPr>
                <w:sz w:val="24"/>
              </w:rPr>
              <w:t xml:space="preserve"> №№ 77-145 (нечетная сторона), №№ 70-112 (четная сторона). 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5.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1622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</w:t>
            </w:r>
            <w:r w:rsidRPr="00075CA2">
              <w:rPr>
                <w:sz w:val="24"/>
                <w:lang w:val="x-none"/>
              </w:rPr>
              <w:t xml:space="preserve"> Пролетарск, пер. Красный, 31, муниципальное бюджетное образовательное учреждение дополнительного образования спортивная школа </w:t>
            </w:r>
            <w:r w:rsidRPr="00075CA2">
              <w:rPr>
                <w:sz w:val="24"/>
              </w:rPr>
              <w:t xml:space="preserve">                  </w:t>
            </w:r>
            <w:r w:rsidRPr="00075CA2">
              <w:rPr>
                <w:sz w:val="24"/>
                <w:lang w:val="x-none"/>
              </w:rPr>
              <w:t>г.</w:t>
            </w:r>
            <w:r w:rsidRPr="00075CA2">
              <w:rPr>
                <w:sz w:val="24"/>
              </w:rPr>
              <w:t xml:space="preserve"> </w:t>
            </w:r>
            <w:r w:rsidRPr="00075CA2">
              <w:rPr>
                <w:sz w:val="24"/>
                <w:lang w:val="x-none"/>
              </w:rPr>
              <w:t>Пролетарска</w:t>
            </w:r>
            <w:r w:rsidRPr="00075CA2">
              <w:rPr>
                <w:sz w:val="24"/>
              </w:rPr>
              <w:t xml:space="preserve"> Пролетарского района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  <w:lang w:val="x-none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 от пер. Красный (включая его нечетную сторону) до автотрассы, от ул. </w:t>
            </w: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(включая ее четную сторону) до ул. </w:t>
            </w:r>
            <w:proofErr w:type="gramStart"/>
            <w:r w:rsidRPr="00075CA2">
              <w:rPr>
                <w:sz w:val="24"/>
              </w:rPr>
              <w:t>Южная</w:t>
            </w:r>
            <w:proofErr w:type="gram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Железнодорожная 1«а»;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Красноармейская  №№ 2-106«а» (четная сторона), №№ 1-91 (нечетная сторона);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Ленина №№ 1-73 (нечетная сторона), №№ 2-110 (четная сторона); Набережная №№ 2-30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Подтелковская</w:t>
            </w:r>
            <w:proofErr w:type="spellEnd"/>
            <w:r w:rsidRPr="00075CA2">
              <w:rPr>
                <w:sz w:val="24"/>
              </w:rPr>
              <w:t xml:space="preserve"> №№ 2-108 (четная сторона)</w:t>
            </w:r>
            <w:r w:rsidR="003616BE">
              <w:rPr>
                <w:sz w:val="24"/>
              </w:rPr>
              <w:t>, №№85-113 (нечетная сторона)</w:t>
            </w:r>
            <w:r w:rsidRPr="00075CA2">
              <w:rPr>
                <w:sz w:val="24"/>
              </w:rPr>
              <w:t xml:space="preserve">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Пионерская №№ 1-79 (нечетная сторона), №№ 2-116 (четная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Седова №№ 2-124 (четная сторона), №№ 1-115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Южная №№ 2-162 (четная сторона), №№ 1-131 (нечетная сторона).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Буденновский №№ 1-68 (обе стороны);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Красный №№ 1-55 (нечетная сторона);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spellStart"/>
            <w:r w:rsidRPr="00075CA2">
              <w:rPr>
                <w:sz w:val="24"/>
              </w:rPr>
              <w:t>Колпакова</w:t>
            </w:r>
            <w:proofErr w:type="spellEnd"/>
            <w:r w:rsidRPr="00075CA2">
              <w:rPr>
                <w:sz w:val="24"/>
              </w:rPr>
              <w:t xml:space="preserve"> №№ 1-63 (нечетная сторона), №№ 2-56 (четная сторона); </w:t>
            </w:r>
            <w:proofErr w:type="spellStart"/>
            <w:r w:rsidRPr="00075CA2">
              <w:rPr>
                <w:sz w:val="24"/>
              </w:rPr>
              <w:t>Огневский</w:t>
            </w:r>
            <w:proofErr w:type="spellEnd"/>
            <w:r w:rsidRPr="00075CA2">
              <w:rPr>
                <w:sz w:val="24"/>
              </w:rPr>
              <w:t xml:space="preserve">  №№ 2-68 (четная сторона), №№ 3-75 (нечетная сторона).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6.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1623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</w:t>
            </w:r>
            <w:r w:rsidRPr="00075CA2">
              <w:rPr>
                <w:sz w:val="24"/>
                <w:lang w:val="de-DE"/>
              </w:rPr>
              <w:t xml:space="preserve"> </w:t>
            </w:r>
            <w:proofErr w:type="spellStart"/>
            <w:r w:rsidRPr="00075CA2">
              <w:rPr>
                <w:sz w:val="24"/>
                <w:lang w:val="de-DE"/>
              </w:rPr>
              <w:t>Пролетарск</w:t>
            </w:r>
            <w:proofErr w:type="spellEnd"/>
            <w:r w:rsidRPr="00075CA2">
              <w:rPr>
                <w:sz w:val="24"/>
                <w:lang w:val="de-DE"/>
              </w:rPr>
              <w:t xml:space="preserve">, </w:t>
            </w:r>
            <w:proofErr w:type="spellStart"/>
            <w:r w:rsidRPr="00075CA2">
              <w:rPr>
                <w:sz w:val="24"/>
                <w:lang w:val="de-DE"/>
              </w:rPr>
              <w:t>ул</w:t>
            </w:r>
            <w:proofErr w:type="spellEnd"/>
            <w:r w:rsidRPr="00075CA2">
              <w:rPr>
                <w:sz w:val="24"/>
                <w:lang w:val="de-DE"/>
              </w:rPr>
              <w:t xml:space="preserve">. </w:t>
            </w:r>
            <w:proofErr w:type="spellStart"/>
            <w:r w:rsidRPr="00075CA2">
              <w:rPr>
                <w:sz w:val="24"/>
                <w:lang w:val="de-DE"/>
              </w:rPr>
              <w:t>Горького</w:t>
            </w:r>
            <w:proofErr w:type="spellEnd"/>
            <w:r w:rsidRPr="00075CA2">
              <w:rPr>
                <w:sz w:val="24"/>
                <w:lang w:val="de-DE"/>
              </w:rPr>
              <w:t xml:space="preserve">, 9, </w:t>
            </w:r>
            <w:proofErr w:type="spellStart"/>
            <w:r w:rsidRPr="00075CA2">
              <w:rPr>
                <w:sz w:val="24"/>
                <w:lang w:val="de-DE"/>
              </w:rPr>
              <w:t>здание</w:t>
            </w:r>
            <w:proofErr w:type="spellEnd"/>
            <w:r w:rsidRPr="00075CA2">
              <w:rPr>
                <w:sz w:val="24"/>
                <w:lang w:val="de-DE"/>
              </w:rPr>
              <w:t xml:space="preserve"> </w:t>
            </w:r>
            <w:r w:rsidRPr="00075CA2">
              <w:rPr>
                <w:sz w:val="24"/>
              </w:rPr>
              <w:t>Федерального государственного бюджетного научного учреждения «Аграрный научный центр «Донской»</w:t>
            </w:r>
            <w:r w:rsidRPr="00075CA2">
              <w:rPr>
                <w:sz w:val="24"/>
                <w:lang w:val="de-DE"/>
              </w:rPr>
              <w:t>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от западной границы города до железнодорожного полотна, от ул. Заречная до ул. Мелиоративная (включая их).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gramStart"/>
            <w:r w:rsidRPr="00075CA2">
              <w:rPr>
                <w:sz w:val="24"/>
              </w:rPr>
              <w:t xml:space="preserve">Баумана, Гайдара, Горького, Заречная, Кольцевая, Лесхоза, Мелиоративная, Никифорова, </w:t>
            </w:r>
            <w:proofErr w:type="spellStart"/>
            <w:r w:rsidRPr="00075CA2">
              <w:rPr>
                <w:sz w:val="24"/>
              </w:rPr>
              <w:t>Плугина</w:t>
            </w:r>
            <w:proofErr w:type="spellEnd"/>
            <w:r w:rsidRPr="00075CA2">
              <w:rPr>
                <w:sz w:val="24"/>
              </w:rPr>
              <w:t xml:space="preserve">, Пушкина, Социалистическая, Суворова,  Целинная, Шолохова, 50 Лет ВЛКСМ - все дома.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Котовского, Лермонтова, Осипенко – все дома, 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Чкалова  с № 3 (нечетная сторона),  до конца переулка с № 4 (четная  сторона) до конца переулка;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81 Морской Стрелковой Бригады (все дома с № 36).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7.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1624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 ул. </w:t>
            </w:r>
            <w:proofErr w:type="gramStart"/>
            <w:r w:rsidRPr="00075CA2">
              <w:rPr>
                <w:sz w:val="24"/>
              </w:rPr>
              <w:t>Дорожная</w:t>
            </w:r>
            <w:proofErr w:type="gramEnd"/>
            <w:r w:rsidRPr="00075CA2">
              <w:rPr>
                <w:sz w:val="24"/>
              </w:rPr>
              <w:t xml:space="preserve">, 9, обособленное структурное подразделение «Дом культуры имени 50-летия СССР» муниципального бюджетного учреждения культуры Пролетарского района Ростовской </w:t>
            </w:r>
            <w:r w:rsidRPr="00075CA2">
              <w:rPr>
                <w:sz w:val="24"/>
              </w:rPr>
              <w:lastRenderedPageBreak/>
              <w:t>области «Районный дом культуры.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Границы участка: от ул. Фрунзе (включая ее) до жилого массива рыбокомбината,  от западной части города до автотрассы.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gramStart"/>
            <w:r w:rsidRPr="00075CA2">
              <w:rPr>
                <w:sz w:val="24"/>
              </w:rPr>
              <w:t xml:space="preserve">Железнодорожная - все дома, кроме № 1«а», Дорожная, Железной Дороги, Кооперативная, Комсомольская, Линейная, Мира, 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proofErr w:type="gramStart"/>
            <w:r w:rsidRPr="00075CA2">
              <w:rPr>
                <w:sz w:val="24"/>
              </w:rPr>
              <w:lastRenderedPageBreak/>
              <w:t xml:space="preserve">Набережная с № 32 до конца улицы (четная сторона), Привокзальная,  Строительная, Студенческая,  Черняховского, Фрунзе - все дома.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Переулки: </w:t>
            </w:r>
            <w:proofErr w:type="gramStart"/>
            <w:r w:rsidRPr="00075CA2">
              <w:rPr>
                <w:sz w:val="24"/>
              </w:rPr>
              <w:t xml:space="preserve">Дачное некоммерческое товарищество «Ручеек №3» (все улицы), Центральная (четная сторона), Железнодорожный, Погорелова, Степной - все дома, 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Чкалова №№ 1«а», 1«б», 2, 2 «б»;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81 Морской Стрелковой Бригады №№ 10, 11-15 (нечетная сторона), СТФ.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Поселки: поселок Конармейский, поселок </w:t>
            </w:r>
            <w:proofErr w:type="spellStart"/>
            <w:r w:rsidRPr="00075CA2">
              <w:rPr>
                <w:sz w:val="24"/>
              </w:rPr>
              <w:t>Приманычский</w:t>
            </w:r>
            <w:proofErr w:type="spellEnd"/>
            <w:r w:rsidRPr="00075CA2">
              <w:rPr>
                <w:sz w:val="24"/>
              </w:rPr>
              <w:t xml:space="preserve">, поселок </w:t>
            </w:r>
            <w:proofErr w:type="spellStart"/>
            <w:r w:rsidRPr="00075CA2">
              <w:rPr>
                <w:sz w:val="24"/>
              </w:rPr>
              <w:t>Кирсалово</w:t>
            </w:r>
            <w:proofErr w:type="spellEnd"/>
            <w:r w:rsidRPr="00075CA2">
              <w:rPr>
                <w:sz w:val="24"/>
              </w:rPr>
              <w:t>, подсобное хозяйство РАЙПО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8.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1625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Город Пролетарск, ул. Матвеева, 8/1, обособленное структурное подразделение «Досуговый центр» муниципального бюджетного учреждения культуры Пролетарского района Ростовской области «Районный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восточная часть города Пролетарска: от ул. Пшеничная (СПК им. Ленина) до ул. Матвеева (исключая дома № 6/1,6/2), от восточной части микрорайона Доротдел до домов Кирпичного завода. </w:t>
            </w:r>
            <w:r w:rsidRPr="00075CA2">
              <w:rPr>
                <w:sz w:val="24"/>
              </w:rPr>
              <w:tab/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 </w:t>
            </w:r>
            <w:proofErr w:type="gramStart"/>
            <w:r w:rsidRPr="00075CA2">
              <w:rPr>
                <w:sz w:val="24"/>
              </w:rPr>
              <w:t xml:space="preserve">Зорге,  Казачья, Королева, </w:t>
            </w:r>
            <w:proofErr w:type="spellStart"/>
            <w:r w:rsidRPr="00075CA2">
              <w:rPr>
                <w:sz w:val="24"/>
              </w:rPr>
              <w:t>Купцова</w:t>
            </w:r>
            <w:proofErr w:type="spellEnd"/>
            <w:r w:rsidRPr="00075CA2">
              <w:rPr>
                <w:sz w:val="24"/>
              </w:rPr>
              <w:t>, Матвеева, Новая, Проселочная,  Рокоссовского, Пшеничная (дома СПК им. Ленина) - все дома.</w:t>
            </w:r>
            <w:proofErr w:type="gramEnd"/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 xml:space="preserve"> Переулки: </w:t>
            </w:r>
            <w:proofErr w:type="gramStart"/>
            <w:r w:rsidRPr="00075CA2">
              <w:rPr>
                <w:bCs/>
                <w:sz w:val="24"/>
              </w:rPr>
              <w:t xml:space="preserve">Аксенова, Вишневый, Жукова, </w:t>
            </w:r>
            <w:proofErr w:type="spellStart"/>
            <w:r w:rsidRPr="00075CA2">
              <w:rPr>
                <w:bCs/>
                <w:sz w:val="24"/>
              </w:rPr>
              <w:t>Манычский</w:t>
            </w:r>
            <w:proofErr w:type="spellEnd"/>
            <w:r w:rsidRPr="00075CA2">
              <w:rPr>
                <w:bCs/>
                <w:sz w:val="24"/>
              </w:rPr>
              <w:t xml:space="preserve">, </w:t>
            </w:r>
            <w:proofErr w:type="spellStart"/>
            <w:r w:rsidRPr="00075CA2">
              <w:rPr>
                <w:bCs/>
                <w:sz w:val="24"/>
              </w:rPr>
              <w:t>Сальский</w:t>
            </w:r>
            <w:proofErr w:type="spellEnd"/>
            <w:r w:rsidRPr="00075CA2">
              <w:rPr>
                <w:bCs/>
                <w:sz w:val="24"/>
              </w:rPr>
              <w:t>, Садовый, Чижова, 40 Лет Победы - все дома.</w:t>
            </w:r>
            <w:proofErr w:type="gramEnd"/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9.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1626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62549B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Город Пролетарск, ул. Московская, 2, </w:t>
            </w:r>
            <w:r w:rsidR="0062549B">
              <w:rPr>
                <w:sz w:val="24"/>
              </w:rPr>
              <w:t>Акционерное общество</w:t>
            </w:r>
            <w:r w:rsidRPr="00075CA2">
              <w:rPr>
                <w:sz w:val="24"/>
              </w:rPr>
              <w:t xml:space="preserve"> «</w:t>
            </w:r>
            <w:proofErr w:type="spellStart"/>
            <w:r w:rsidRPr="00075CA2">
              <w:rPr>
                <w:sz w:val="24"/>
              </w:rPr>
              <w:t>РостовАвтоДор</w:t>
            </w:r>
            <w:proofErr w:type="spellEnd"/>
            <w:r w:rsidRPr="00075CA2">
              <w:rPr>
                <w:sz w:val="24"/>
              </w:rPr>
              <w:t>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восточная часть города Пролетарска: от восточной части микрорайона Доротдел до домов Кирпичного завода, от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.М</w:t>
            </w:r>
            <w:proofErr w:type="gramEnd"/>
            <w:r w:rsidRPr="00075CA2">
              <w:rPr>
                <w:sz w:val="24"/>
              </w:rPr>
              <w:t>атвеева</w:t>
            </w:r>
            <w:proofErr w:type="spellEnd"/>
            <w:r w:rsidRPr="00075CA2">
              <w:rPr>
                <w:sz w:val="24"/>
              </w:rPr>
              <w:t xml:space="preserve"> (включая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дома № 6/1, 6/2) до подсобного хозяйства СУ-105.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Улицы: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>, ДРП, ЗСМ, Матвеева №№ 6/1, 6/2, Московская,  Промышленное Шоссе, Скиба, Стрельникова, подсобное хозяйство ДРСУ - все дома.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 Переулки:  Ворошилова,  Дачное некоммерческое товарищество №2 (все улицы),  Кирпичный завод,   подсобное хозяйство СУ-105 - все дома.</w:t>
            </w: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10.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1627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>Станица Буденновская, ул. Гремучая, 38, Администрация Буденновского сельского поселения.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станица Буденновская.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11.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Наумовский</w:t>
            </w:r>
            <w:proofErr w:type="spellEnd"/>
            <w:r w:rsidRPr="00075CA2">
              <w:rPr>
                <w:sz w:val="24"/>
              </w:rPr>
              <w:t xml:space="preserve">, ул. Центральная, 35«а», 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Наумовская</w:t>
            </w:r>
            <w:proofErr w:type="spellEnd"/>
            <w:r w:rsidRPr="00075CA2">
              <w:rPr>
                <w:sz w:val="24"/>
              </w:rPr>
              <w:t xml:space="preserve"> основная общеобразовательная школа.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sz w:val="24"/>
              </w:rPr>
              <w:t>Наумовский</w:t>
            </w:r>
            <w:proofErr w:type="spellEnd"/>
            <w:r w:rsidRPr="00075CA2">
              <w:rPr>
                <w:sz w:val="24"/>
              </w:rPr>
              <w:t>, хутор Харьковский 1-й, хутор Харьковский 2-й, хутор Черниговский,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  <w:u w:val="single"/>
              </w:rPr>
            </w:pP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1629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Дальний, ул. Школьная, 8,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Дальненская</w:t>
            </w:r>
            <w:proofErr w:type="spellEnd"/>
            <w:r w:rsidRPr="00075CA2">
              <w:rPr>
                <w:sz w:val="24"/>
              </w:rPr>
              <w:t xml:space="preserve"> средняя образовательная школа.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Дальний, хутор </w:t>
            </w:r>
            <w:proofErr w:type="spellStart"/>
            <w:r w:rsidRPr="00075CA2">
              <w:rPr>
                <w:sz w:val="24"/>
              </w:rPr>
              <w:t>Хирный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13.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1630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Новомоисеевский</w:t>
            </w:r>
            <w:proofErr w:type="spellEnd"/>
            <w:r w:rsidRPr="00075CA2">
              <w:rPr>
                <w:sz w:val="24"/>
              </w:rPr>
              <w:t xml:space="preserve">, ул. </w:t>
            </w:r>
            <w:proofErr w:type="gramStart"/>
            <w:r w:rsidRPr="00075CA2">
              <w:rPr>
                <w:sz w:val="24"/>
              </w:rPr>
              <w:t>Школьная</w:t>
            </w:r>
            <w:proofErr w:type="gramEnd"/>
            <w:r w:rsidRPr="00075CA2">
              <w:rPr>
                <w:sz w:val="24"/>
              </w:rPr>
              <w:t xml:space="preserve">, 14,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t>Дальненского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поселения» Сельский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bCs/>
                <w:sz w:val="24"/>
              </w:rPr>
              <w:t>Новомоисеевский</w:t>
            </w:r>
            <w:proofErr w:type="spellEnd"/>
            <w:r w:rsidRPr="00075CA2">
              <w:rPr>
                <w:bCs/>
                <w:sz w:val="24"/>
              </w:rPr>
              <w:t>, хутор Русский.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14.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1631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ул. Комсомольская, 41«а», Администрация </w:t>
            </w:r>
            <w:proofErr w:type="spellStart"/>
            <w:r w:rsidRPr="00075CA2">
              <w:rPr>
                <w:sz w:val="24"/>
              </w:rPr>
              <w:t>Ковринского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голосования: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ул. Ленина, 55 «а»,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Ковриновская</w:t>
            </w:r>
            <w:proofErr w:type="spellEnd"/>
            <w:r w:rsidRPr="00075CA2">
              <w:rPr>
                <w:sz w:val="24"/>
              </w:rPr>
              <w:t xml:space="preserve"> средняя общеобразовательная школа.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 Большая   </w:t>
            </w:r>
            <w:proofErr w:type="spellStart"/>
            <w:r w:rsidRPr="00075CA2">
              <w:rPr>
                <w:sz w:val="24"/>
              </w:rPr>
              <w:t>Бургуста</w:t>
            </w:r>
            <w:proofErr w:type="spellEnd"/>
            <w:r w:rsidRPr="00075CA2">
              <w:rPr>
                <w:sz w:val="24"/>
              </w:rPr>
              <w:t xml:space="preserve">,   хутор </w:t>
            </w:r>
            <w:proofErr w:type="spellStart"/>
            <w:r w:rsidRPr="00075CA2">
              <w:rPr>
                <w:sz w:val="24"/>
              </w:rPr>
              <w:t>Коврино</w:t>
            </w:r>
            <w:proofErr w:type="spellEnd"/>
            <w:r w:rsidRPr="00075CA2">
              <w:rPr>
                <w:sz w:val="24"/>
              </w:rPr>
              <w:t xml:space="preserve">, хутор Малая </w:t>
            </w:r>
            <w:proofErr w:type="spellStart"/>
            <w:r w:rsidRPr="00075CA2">
              <w:rPr>
                <w:sz w:val="24"/>
              </w:rPr>
              <w:t>Бургуста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15.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1632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Мокрая 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ул.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 xml:space="preserve">, 1/1, Администрация </w:t>
            </w:r>
            <w:proofErr w:type="spellStart"/>
            <w:r w:rsidRPr="00075CA2">
              <w:rPr>
                <w:sz w:val="24"/>
              </w:rPr>
              <w:t>Мокроельмутянского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  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голосования: хутор Мокрая 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 ул. </w:t>
            </w:r>
            <w:proofErr w:type="spellStart"/>
            <w:r w:rsidRPr="00075CA2">
              <w:rPr>
                <w:sz w:val="24"/>
              </w:rPr>
              <w:t>Городовикова</w:t>
            </w:r>
            <w:proofErr w:type="spellEnd"/>
            <w:r w:rsidRPr="00075CA2">
              <w:rPr>
                <w:sz w:val="24"/>
              </w:rPr>
              <w:t xml:space="preserve">, 1/3,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lastRenderedPageBreak/>
              <w:t>Мокроельмутянского</w:t>
            </w:r>
            <w:proofErr w:type="spellEnd"/>
            <w:r w:rsidRPr="00075CA2">
              <w:rPr>
                <w:sz w:val="24"/>
              </w:rPr>
              <w:t xml:space="preserve"> сельского поселения «Сельский Дом культуры». 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 xml:space="preserve">Границы участка: хутор Мокрая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 xml:space="preserve">, хутор Сухая </w:t>
            </w:r>
            <w:proofErr w:type="spellStart"/>
            <w:r w:rsidRPr="00075CA2">
              <w:rPr>
                <w:sz w:val="24"/>
              </w:rPr>
              <w:t>Ельмута</w:t>
            </w:r>
            <w:proofErr w:type="spellEnd"/>
            <w:r w:rsidRPr="00075CA2">
              <w:rPr>
                <w:sz w:val="24"/>
              </w:rPr>
              <w:t>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16.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1633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bCs/>
                <w:sz w:val="24"/>
              </w:rPr>
              <w:t xml:space="preserve">Хутор Привольный, ул. Свободная, 20/1, муниципальное бюджетное общеобразовательное учреждение </w:t>
            </w:r>
            <w:proofErr w:type="spellStart"/>
            <w:r w:rsidRPr="00075CA2">
              <w:rPr>
                <w:bCs/>
                <w:sz w:val="24"/>
              </w:rPr>
              <w:t>Привольненская</w:t>
            </w:r>
            <w:proofErr w:type="spellEnd"/>
            <w:r w:rsidRPr="00075CA2">
              <w:rPr>
                <w:bCs/>
                <w:sz w:val="24"/>
              </w:rPr>
              <w:t xml:space="preserve"> основная общеобразовательная школа.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Привольный, </w:t>
            </w:r>
            <w:proofErr w:type="spellStart"/>
            <w:r w:rsidRPr="00075CA2">
              <w:rPr>
                <w:sz w:val="24"/>
              </w:rPr>
              <w:t>Детгородок</w:t>
            </w:r>
            <w:proofErr w:type="spellEnd"/>
            <w:r w:rsidRPr="00075CA2">
              <w:rPr>
                <w:sz w:val="24"/>
              </w:rPr>
              <w:t xml:space="preserve">, подсобное хозяйство </w:t>
            </w:r>
            <w:proofErr w:type="spellStart"/>
            <w:r w:rsidRPr="00075CA2">
              <w:rPr>
                <w:sz w:val="24"/>
              </w:rPr>
              <w:t>Райпищекомбината</w:t>
            </w:r>
            <w:proofErr w:type="spellEnd"/>
            <w:r w:rsidRPr="00075CA2">
              <w:rPr>
                <w:sz w:val="24"/>
              </w:rPr>
              <w:t>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17.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1634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Место нахождения УИК: хутор Николаевский 2-й, ул. Ленина, 8/1, Администрация Николаевского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Место нахождения помещения для голосования: хутор Николаевский 2-й, ул. Ленина, 2«б», муниципальное бюджетное учреждение культуры Николаевского сельского поселения «Сельский Дом культуры».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поселок </w:t>
            </w:r>
            <w:proofErr w:type="spellStart"/>
            <w:r w:rsidRPr="00075CA2">
              <w:rPr>
                <w:sz w:val="24"/>
              </w:rPr>
              <w:t>Гудило</w:t>
            </w:r>
            <w:proofErr w:type="spellEnd"/>
            <w:r w:rsidRPr="00075CA2">
              <w:rPr>
                <w:sz w:val="24"/>
              </w:rPr>
              <w:t>, хутор Красный Скотовод, хутор Николаевский 2-й, хутор Степной, животноводческие точки.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18.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1635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Ганчуков</w:t>
            </w:r>
            <w:proofErr w:type="spellEnd"/>
            <w:r w:rsidRPr="00075CA2">
              <w:rPr>
                <w:sz w:val="24"/>
              </w:rPr>
              <w:t xml:space="preserve">, ул. Школьная, 14, Администрация </w:t>
            </w:r>
            <w:proofErr w:type="spellStart"/>
            <w:r w:rsidRPr="00075CA2">
              <w:rPr>
                <w:sz w:val="24"/>
              </w:rPr>
              <w:t>Огневского</w:t>
            </w:r>
            <w:proofErr w:type="spellEnd"/>
            <w:r w:rsidRPr="00075CA2">
              <w:rPr>
                <w:sz w:val="24"/>
              </w:rPr>
              <w:t xml:space="preserve">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хутор </w:t>
            </w:r>
            <w:proofErr w:type="spellStart"/>
            <w:r w:rsidRPr="00075CA2">
              <w:rPr>
                <w:sz w:val="24"/>
              </w:rPr>
              <w:t>Ганчуков</w:t>
            </w:r>
            <w:proofErr w:type="spellEnd"/>
            <w:r w:rsidRPr="00075CA2">
              <w:rPr>
                <w:sz w:val="24"/>
              </w:rPr>
              <w:t>, животноводческие точки №№ 1,2.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19.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1636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</w:t>
            </w:r>
            <w:proofErr w:type="spellStart"/>
            <w:r w:rsidRPr="00075CA2">
              <w:rPr>
                <w:sz w:val="24"/>
              </w:rPr>
              <w:t>Татнинов</w:t>
            </w:r>
            <w:proofErr w:type="spellEnd"/>
            <w:r w:rsidRPr="00075CA2">
              <w:rPr>
                <w:sz w:val="24"/>
              </w:rPr>
              <w:t xml:space="preserve">, ул. Лесная, 21, муниципальное бюджетное общеобразовательное учреждение </w:t>
            </w:r>
            <w:proofErr w:type="spellStart"/>
            <w:r w:rsidRPr="00075CA2">
              <w:rPr>
                <w:sz w:val="24"/>
              </w:rPr>
              <w:t>Штейнгардтовская</w:t>
            </w:r>
            <w:proofErr w:type="spellEnd"/>
            <w:r w:rsidRPr="00075CA2">
              <w:rPr>
                <w:sz w:val="24"/>
              </w:rPr>
              <w:t xml:space="preserve"> основная общеобразовательная школа.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 хутор Ряски, хутор </w:t>
            </w:r>
            <w:proofErr w:type="spellStart"/>
            <w:r w:rsidRPr="00075CA2">
              <w:rPr>
                <w:sz w:val="24"/>
              </w:rPr>
              <w:t>Татнинов</w:t>
            </w:r>
            <w:proofErr w:type="spellEnd"/>
            <w:r w:rsidRPr="00075CA2">
              <w:rPr>
                <w:sz w:val="24"/>
              </w:rPr>
              <w:t>, животноводческие точки №№ 3-12.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20.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1637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>Поселок Опенки, ул. Каштанов, 21, муниципальное бюджетное учреждение культуры «</w:t>
            </w:r>
            <w:proofErr w:type="spellStart"/>
            <w:r w:rsidRPr="00075CA2">
              <w:rPr>
                <w:sz w:val="24"/>
              </w:rPr>
              <w:t>Опенкинский</w:t>
            </w:r>
            <w:proofErr w:type="spellEnd"/>
            <w:r w:rsidRPr="00075CA2">
              <w:rPr>
                <w:sz w:val="24"/>
              </w:rPr>
              <w:t xml:space="preserve"> сельский Дом культуры» </w:t>
            </w:r>
            <w:proofErr w:type="spellStart"/>
            <w:r w:rsidRPr="00075CA2">
              <w:rPr>
                <w:sz w:val="24"/>
              </w:rPr>
              <w:t>Опенкинского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Границы участка: поселок Вербный, поселок Дольный, поселок Корсаки,  поселок Опенки, поселок  Протоки. 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21.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1638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Хутор Сухой, ул. Пионерская, 28, муниципальное бюджетное </w:t>
            </w:r>
            <w:r w:rsidRPr="00075CA2">
              <w:rPr>
                <w:sz w:val="24"/>
              </w:rPr>
              <w:lastRenderedPageBreak/>
              <w:t xml:space="preserve">общеобразовательное учреждение </w:t>
            </w:r>
            <w:proofErr w:type="spellStart"/>
            <w:r w:rsidRPr="00075CA2">
              <w:rPr>
                <w:sz w:val="24"/>
              </w:rPr>
              <w:t>Суховская</w:t>
            </w:r>
            <w:proofErr w:type="spellEnd"/>
            <w:r w:rsidRPr="00075CA2">
              <w:rPr>
                <w:sz w:val="24"/>
              </w:rPr>
              <w:t xml:space="preserve"> средняя общеобразовательная школа.  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bCs/>
                <w:sz w:val="24"/>
              </w:rPr>
            </w:pPr>
            <w:r w:rsidRPr="00075CA2">
              <w:rPr>
                <w:bCs/>
                <w:sz w:val="24"/>
              </w:rPr>
              <w:lastRenderedPageBreak/>
              <w:t xml:space="preserve">Границы участка: хутор </w:t>
            </w:r>
            <w:proofErr w:type="spellStart"/>
            <w:r w:rsidRPr="00075CA2">
              <w:rPr>
                <w:bCs/>
                <w:sz w:val="24"/>
              </w:rPr>
              <w:t>Валуйский</w:t>
            </w:r>
            <w:proofErr w:type="spellEnd"/>
            <w:r w:rsidRPr="00075CA2">
              <w:rPr>
                <w:bCs/>
                <w:sz w:val="24"/>
              </w:rPr>
              <w:t xml:space="preserve">, хутор Сухой, хутор Соленый, точки Васильевка, </w:t>
            </w:r>
            <w:proofErr w:type="spellStart"/>
            <w:r w:rsidRPr="00075CA2">
              <w:rPr>
                <w:bCs/>
                <w:sz w:val="24"/>
              </w:rPr>
              <w:t>Масловка</w:t>
            </w:r>
            <w:proofErr w:type="spellEnd"/>
            <w:r w:rsidRPr="00075CA2">
              <w:rPr>
                <w:bCs/>
                <w:sz w:val="24"/>
              </w:rPr>
              <w:t>, Новостройка,  дома пускового регулятора № 1,2.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  <w:tr w:rsidR="00075CA2" w:rsidRPr="00075CA2" w:rsidTr="00075CA2">
        <w:tc>
          <w:tcPr>
            <w:tcW w:w="671" w:type="dxa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lastRenderedPageBreak/>
              <w:t>22.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075CA2" w:rsidRPr="00075CA2" w:rsidRDefault="00075CA2" w:rsidP="00075CA2">
            <w:pPr>
              <w:jc w:val="center"/>
              <w:rPr>
                <w:sz w:val="24"/>
              </w:rPr>
            </w:pPr>
            <w:r w:rsidRPr="00075CA2">
              <w:rPr>
                <w:sz w:val="24"/>
              </w:rPr>
              <w:t>1639</w:t>
            </w:r>
          </w:p>
        </w:tc>
        <w:tc>
          <w:tcPr>
            <w:tcW w:w="4866" w:type="dxa"/>
            <w:gridSpan w:val="3"/>
            <w:shd w:val="clear" w:color="auto" w:fill="auto"/>
          </w:tcPr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УИК: хутор Уютный,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.С</w:t>
            </w:r>
            <w:proofErr w:type="gramEnd"/>
            <w:r w:rsidRPr="00075CA2">
              <w:rPr>
                <w:sz w:val="24"/>
              </w:rPr>
              <w:t>оветская</w:t>
            </w:r>
            <w:proofErr w:type="spellEnd"/>
            <w:r w:rsidRPr="00075CA2">
              <w:rPr>
                <w:sz w:val="24"/>
              </w:rPr>
              <w:t xml:space="preserve">, 34, Администрация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поселения.</w:t>
            </w: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</w:p>
          <w:p w:rsidR="00075CA2" w:rsidRPr="00075CA2" w:rsidRDefault="00075CA2" w:rsidP="00075CA2">
            <w:pPr>
              <w:ind w:right="-2"/>
              <w:jc w:val="both"/>
              <w:rPr>
                <w:sz w:val="24"/>
              </w:rPr>
            </w:pPr>
            <w:r w:rsidRPr="00075CA2">
              <w:rPr>
                <w:sz w:val="24"/>
              </w:rPr>
              <w:t xml:space="preserve">Место нахождения помещения для голосования: хутор Уютный, </w:t>
            </w:r>
            <w:proofErr w:type="spellStart"/>
            <w:r w:rsidRPr="00075CA2">
              <w:rPr>
                <w:sz w:val="24"/>
              </w:rPr>
              <w:t>ул</w:t>
            </w:r>
            <w:proofErr w:type="gramStart"/>
            <w:r w:rsidRPr="00075CA2">
              <w:rPr>
                <w:sz w:val="24"/>
              </w:rPr>
              <w:t>.Л</w:t>
            </w:r>
            <w:proofErr w:type="gramEnd"/>
            <w:r w:rsidRPr="00075CA2">
              <w:rPr>
                <w:sz w:val="24"/>
              </w:rPr>
              <w:t>енина</w:t>
            </w:r>
            <w:proofErr w:type="spellEnd"/>
            <w:r w:rsidRPr="00075CA2">
              <w:rPr>
                <w:sz w:val="24"/>
              </w:rPr>
              <w:t xml:space="preserve">, 31, муниципальное бюджетное учреждение культуры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 «Культура </w:t>
            </w:r>
            <w:proofErr w:type="spellStart"/>
            <w:r w:rsidRPr="00075CA2">
              <w:rPr>
                <w:sz w:val="24"/>
              </w:rPr>
              <w:t>Уютненского</w:t>
            </w:r>
            <w:proofErr w:type="spellEnd"/>
            <w:r w:rsidRPr="00075CA2">
              <w:rPr>
                <w:sz w:val="24"/>
              </w:rPr>
              <w:t xml:space="preserve"> сельского поселения».</w:t>
            </w:r>
          </w:p>
        </w:tc>
        <w:tc>
          <w:tcPr>
            <w:tcW w:w="8234" w:type="dxa"/>
            <w:shd w:val="clear" w:color="auto" w:fill="auto"/>
          </w:tcPr>
          <w:p w:rsidR="00075CA2" w:rsidRPr="00075CA2" w:rsidRDefault="00075CA2" w:rsidP="00075CA2">
            <w:pPr>
              <w:jc w:val="both"/>
              <w:rPr>
                <w:sz w:val="24"/>
              </w:rPr>
            </w:pPr>
            <w:r w:rsidRPr="00075CA2">
              <w:rPr>
                <w:sz w:val="24"/>
              </w:rPr>
              <w:t>Границы участка: хутор Уютный (включая отделение № 3, бригада № 2, животноводческие точки сельскохозяйственной артели «Уютная»).</w:t>
            </w:r>
          </w:p>
          <w:p w:rsidR="00075CA2" w:rsidRPr="00075CA2" w:rsidRDefault="00075CA2" w:rsidP="00075CA2">
            <w:pPr>
              <w:jc w:val="both"/>
              <w:rPr>
                <w:sz w:val="24"/>
              </w:rPr>
            </w:pPr>
          </w:p>
        </w:tc>
      </w:tr>
    </w:tbl>
    <w:p w:rsidR="00075CA2" w:rsidRPr="00075CA2" w:rsidRDefault="00075CA2" w:rsidP="00075CA2">
      <w:pPr>
        <w:jc w:val="both"/>
        <w:rPr>
          <w:sz w:val="28"/>
          <w:szCs w:val="28"/>
        </w:rPr>
      </w:pPr>
    </w:p>
    <w:p w:rsidR="00075CA2" w:rsidRDefault="00075CA2" w:rsidP="00075CA2">
      <w:pPr>
        <w:ind w:firstLine="709"/>
        <w:jc w:val="both"/>
        <w:rPr>
          <w:sz w:val="28"/>
          <w:szCs w:val="28"/>
        </w:rPr>
      </w:pPr>
      <w:proofErr w:type="spellStart"/>
      <w:r w:rsidRPr="00075CA2">
        <w:rPr>
          <w:sz w:val="28"/>
          <w:szCs w:val="28"/>
        </w:rPr>
        <w:t>И.о</w:t>
      </w:r>
      <w:proofErr w:type="spellEnd"/>
      <w:r w:rsidRPr="00075CA2">
        <w:rPr>
          <w:sz w:val="28"/>
          <w:szCs w:val="28"/>
        </w:rPr>
        <w:t>. управляющего делами</w:t>
      </w:r>
    </w:p>
    <w:p w:rsidR="00075CA2" w:rsidRPr="00075CA2" w:rsidRDefault="00075CA2" w:rsidP="00075CA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75CA2">
        <w:rPr>
          <w:sz w:val="28"/>
          <w:szCs w:val="28"/>
        </w:rPr>
        <w:t xml:space="preserve">Администрации района                                                       В.В. </w:t>
      </w:r>
      <w:proofErr w:type="spellStart"/>
      <w:r w:rsidRPr="00075CA2">
        <w:rPr>
          <w:sz w:val="28"/>
          <w:szCs w:val="28"/>
        </w:rPr>
        <w:t>Лопатко</w:t>
      </w:r>
      <w:proofErr w:type="spellEnd"/>
    </w:p>
    <w:sectPr w:rsidR="00075CA2" w:rsidRPr="00075CA2" w:rsidSect="00075CA2">
      <w:pgSz w:w="16838" w:h="11906" w:orient="landscape"/>
      <w:pgMar w:top="1134" w:right="567" w:bottom="1134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23A" w:rsidRDefault="0018223A">
      <w:r>
        <w:separator/>
      </w:r>
    </w:p>
  </w:endnote>
  <w:endnote w:type="continuationSeparator" w:id="0">
    <w:p w:rsidR="0018223A" w:rsidRDefault="00182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92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CA2" w:rsidRDefault="00DD231C">
    <w:pPr>
      <w:pStyle w:val="af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page">
                <wp:posOffset>6892290</wp:posOffset>
              </wp:positionH>
              <wp:positionV relativeFrom="paragraph">
                <wp:posOffset>635</wp:posOffset>
              </wp:positionV>
              <wp:extent cx="125095" cy="144145"/>
              <wp:effectExtent l="5715" t="635" r="2540" b="7620"/>
              <wp:wrapSquare wrapText="largest"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" cy="14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75CA2" w:rsidRDefault="00075CA2">
                          <w:pPr>
                            <w:pStyle w:val="af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542.7pt;margin-top:.05pt;width:9.85pt;height:11.3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" stroked="f">
              <v:fill opacity="0"/>
              <v:textbox inset="0,0,0,0">
                <w:txbxContent>
                  <w:p w:rsidR="00075CA2" w:rsidRDefault="00075CA2">
                    <w:pPr>
                      <w:pStyle w:val="af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23A" w:rsidRDefault="0018223A">
      <w:r>
        <w:separator/>
      </w:r>
    </w:p>
  </w:footnote>
  <w:footnote w:type="continuationSeparator" w:id="0">
    <w:p w:rsidR="0018223A" w:rsidRDefault="001822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CA2" w:rsidRDefault="00075CA2" w:rsidP="00A84BE6">
    <w:pPr>
      <w:pStyle w:val="af1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4346431"/>
    <w:multiLevelType w:val="hybridMultilevel"/>
    <w:tmpl w:val="CA549FB2"/>
    <w:lvl w:ilvl="0" w:tplc="7C961062">
      <w:start w:val="3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0D38485B"/>
    <w:multiLevelType w:val="hybridMultilevel"/>
    <w:tmpl w:val="0346D770"/>
    <w:lvl w:ilvl="0" w:tplc="9CEC8404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0EA46B5A"/>
    <w:multiLevelType w:val="singleLevel"/>
    <w:tmpl w:val="4A32EB7A"/>
    <w:lvl w:ilvl="0">
      <w:start w:val="1"/>
      <w:numFmt w:val="decimal"/>
      <w:lvlText w:val="1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4">
    <w:nsid w:val="0EFE66EC"/>
    <w:multiLevelType w:val="hybridMultilevel"/>
    <w:tmpl w:val="05B2BBD0"/>
    <w:lvl w:ilvl="0" w:tplc="02F6DBC0">
      <w:start w:val="9"/>
      <w:numFmt w:val="decimal"/>
      <w:lvlText w:val="%1."/>
      <w:lvlJc w:val="left"/>
      <w:pPr>
        <w:tabs>
          <w:tab w:val="num" w:pos="1268"/>
        </w:tabs>
        <w:ind w:left="1268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8"/>
        </w:tabs>
        <w:ind w:left="15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8"/>
        </w:tabs>
        <w:ind w:left="23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8"/>
        </w:tabs>
        <w:ind w:left="30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8"/>
        </w:tabs>
        <w:ind w:left="37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8"/>
        </w:tabs>
        <w:ind w:left="44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8"/>
        </w:tabs>
        <w:ind w:left="51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8"/>
        </w:tabs>
        <w:ind w:left="59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8"/>
        </w:tabs>
        <w:ind w:left="6638" w:hanging="180"/>
      </w:pPr>
    </w:lvl>
  </w:abstractNum>
  <w:abstractNum w:abstractNumId="5">
    <w:nsid w:val="0F321B08"/>
    <w:multiLevelType w:val="multilevel"/>
    <w:tmpl w:val="D324C75A"/>
    <w:lvl w:ilvl="0">
      <w:start w:val="1"/>
      <w:numFmt w:val="decimal"/>
      <w:lvlText w:val="%1."/>
      <w:lvlJc w:val="left"/>
      <w:pPr>
        <w:ind w:left="1470" w:hanging="930"/>
      </w:p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598" w:hanging="720"/>
      </w:pPr>
    </w:lvl>
    <w:lvl w:ilvl="3">
      <w:start w:val="1"/>
      <w:numFmt w:val="decimal"/>
      <w:isLgl/>
      <w:lvlText w:val="%1.%2.%3.%4."/>
      <w:lvlJc w:val="left"/>
      <w:pPr>
        <w:ind w:left="2127" w:hanging="1080"/>
      </w:pPr>
    </w:lvl>
    <w:lvl w:ilvl="4">
      <w:start w:val="1"/>
      <w:numFmt w:val="decimal"/>
      <w:isLgl/>
      <w:lvlText w:val="%1.%2.%3.%4.%5."/>
      <w:lvlJc w:val="left"/>
      <w:pPr>
        <w:ind w:left="2296" w:hanging="1080"/>
      </w:pPr>
    </w:lvl>
    <w:lvl w:ilvl="5">
      <w:start w:val="1"/>
      <w:numFmt w:val="decimal"/>
      <w:isLgl/>
      <w:lvlText w:val="%1.%2.%3.%4.%5.%6."/>
      <w:lvlJc w:val="left"/>
      <w:pPr>
        <w:ind w:left="2825" w:hanging="1440"/>
      </w:pPr>
    </w:lvl>
    <w:lvl w:ilvl="6">
      <w:start w:val="1"/>
      <w:numFmt w:val="decimal"/>
      <w:isLgl/>
      <w:lvlText w:val="%1.%2.%3.%4.%5.%6.%7."/>
      <w:lvlJc w:val="left"/>
      <w:pPr>
        <w:ind w:left="3354" w:hanging="1800"/>
      </w:pPr>
    </w:lvl>
    <w:lvl w:ilvl="7">
      <w:start w:val="1"/>
      <w:numFmt w:val="decimal"/>
      <w:isLgl/>
      <w:lvlText w:val="%1.%2.%3.%4.%5.%6.%7.%8."/>
      <w:lvlJc w:val="left"/>
      <w:pPr>
        <w:ind w:left="3523" w:hanging="1800"/>
      </w:pPr>
    </w:lvl>
    <w:lvl w:ilvl="8">
      <w:start w:val="1"/>
      <w:numFmt w:val="decimal"/>
      <w:isLgl/>
      <w:lvlText w:val="%1.%2.%3.%4.%5.%6.%7.%8.%9."/>
      <w:lvlJc w:val="left"/>
      <w:pPr>
        <w:ind w:left="4052" w:hanging="2160"/>
      </w:pPr>
    </w:lvl>
  </w:abstractNum>
  <w:abstractNum w:abstractNumId="6">
    <w:nsid w:val="10665428"/>
    <w:multiLevelType w:val="singleLevel"/>
    <w:tmpl w:val="6F8CB546"/>
    <w:lvl w:ilvl="0">
      <w:start w:val="1"/>
      <w:numFmt w:val="decimal"/>
      <w:lvlText w:val="8.%1."/>
      <w:legacy w:legacy="1" w:legacySpace="0" w:legacyIndent="327"/>
      <w:lvlJc w:val="left"/>
      <w:rPr>
        <w:rFonts w:ascii="Times New Roman" w:hAnsi="Times New Roman" w:cs="Times New Roman" w:hint="default"/>
      </w:rPr>
    </w:lvl>
  </w:abstractNum>
  <w:abstractNum w:abstractNumId="7">
    <w:nsid w:val="17A25184"/>
    <w:multiLevelType w:val="hybridMultilevel"/>
    <w:tmpl w:val="5EC41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D7F67"/>
    <w:multiLevelType w:val="singleLevel"/>
    <w:tmpl w:val="29C60208"/>
    <w:lvl w:ilvl="0">
      <w:start w:val="3"/>
      <w:numFmt w:val="decimal"/>
      <w:lvlText w:val="%1."/>
      <w:legacy w:legacy="1" w:legacySpace="0" w:legacyIndent="188"/>
      <w:lvlJc w:val="left"/>
      <w:rPr>
        <w:rFonts w:ascii="Times New Roman" w:hAnsi="Times New Roman" w:cs="Times New Roman" w:hint="default"/>
        <w:i w:val="0"/>
      </w:rPr>
    </w:lvl>
  </w:abstractNum>
  <w:abstractNum w:abstractNumId="9">
    <w:nsid w:val="18B339BD"/>
    <w:multiLevelType w:val="hybridMultilevel"/>
    <w:tmpl w:val="3D4E4EEC"/>
    <w:lvl w:ilvl="0" w:tplc="704C9B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B733AD1"/>
    <w:multiLevelType w:val="singleLevel"/>
    <w:tmpl w:val="563476FA"/>
    <w:lvl w:ilvl="0">
      <w:start w:val="4"/>
      <w:numFmt w:val="decimal"/>
      <w:lvlText w:val="%1.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11">
    <w:nsid w:val="1C1E53E4"/>
    <w:multiLevelType w:val="multilevel"/>
    <w:tmpl w:val="58A640C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2">
    <w:nsid w:val="1CF52C0C"/>
    <w:multiLevelType w:val="hybridMultilevel"/>
    <w:tmpl w:val="16CAA536"/>
    <w:lvl w:ilvl="0" w:tplc="28AA8DEA">
      <w:start w:val="1"/>
      <w:numFmt w:val="decimal"/>
      <w:lvlText w:val="%1."/>
      <w:lvlJc w:val="left"/>
      <w:pPr>
        <w:ind w:left="246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D8353DE"/>
    <w:multiLevelType w:val="singleLevel"/>
    <w:tmpl w:val="5E4E7374"/>
    <w:lvl w:ilvl="0">
      <w:start w:val="11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4">
    <w:nsid w:val="21B42378"/>
    <w:multiLevelType w:val="hybridMultilevel"/>
    <w:tmpl w:val="498CD8DC"/>
    <w:lvl w:ilvl="0" w:tplc="10444A72">
      <w:start w:val="3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>
    <w:nsid w:val="21FD1A54"/>
    <w:multiLevelType w:val="singleLevel"/>
    <w:tmpl w:val="987A21C2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6">
    <w:nsid w:val="25BB240F"/>
    <w:multiLevelType w:val="singleLevel"/>
    <w:tmpl w:val="FD483C36"/>
    <w:lvl w:ilvl="0">
      <w:start w:val="8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7">
    <w:nsid w:val="295F64C8"/>
    <w:multiLevelType w:val="hybridMultilevel"/>
    <w:tmpl w:val="334C33CA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8">
    <w:nsid w:val="299F6832"/>
    <w:multiLevelType w:val="singleLevel"/>
    <w:tmpl w:val="3C18F1AE"/>
    <w:lvl w:ilvl="0">
      <w:start w:val="2"/>
      <w:numFmt w:val="decimal"/>
      <w:lvlText w:val="2.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19">
    <w:nsid w:val="29B115C8"/>
    <w:multiLevelType w:val="singleLevel"/>
    <w:tmpl w:val="A15A89C8"/>
    <w:lvl w:ilvl="0">
      <w:start w:val="1"/>
      <w:numFmt w:val="decimal"/>
      <w:lvlText w:val="6.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20">
    <w:nsid w:val="2C061219"/>
    <w:multiLevelType w:val="hybridMultilevel"/>
    <w:tmpl w:val="BE2066A2"/>
    <w:lvl w:ilvl="0" w:tplc="BD2E31AA">
      <w:start w:val="1"/>
      <w:numFmt w:val="decimal"/>
      <w:lvlText w:val="%1."/>
      <w:lvlJc w:val="left"/>
      <w:pPr>
        <w:ind w:left="930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1">
    <w:nsid w:val="2C22489B"/>
    <w:multiLevelType w:val="singleLevel"/>
    <w:tmpl w:val="32A8D884"/>
    <w:lvl w:ilvl="0">
      <w:start w:val="7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22">
    <w:nsid w:val="39F35E8B"/>
    <w:multiLevelType w:val="hybridMultilevel"/>
    <w:tmpl w:val="C952D5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B25433A"/>
    <w:multiLevelType w:val="singleLevel"/>
    <w:tmpl w:val="A42A826E"/>
    <w:lvl w:ilvl="0">
      <w:start w:val="4"/>
      <w:numFmt w:val="decimal"/>
      <w:lvlText w:val="%1."/>
      <w:legacy w:legacy="1" w:legacySpace="0" w:legacyIndent="178"/>
      <w:lvlJc w:val="left"/>
      <w:rPr>
        <w:rFonts w:ascii="Times New Roman" w:hAnsi="Times New Roman" w:cs="Times New Roman" w:hint="default"/>
      </w:rPr>
    </w:lvl>
  </w:abstractNum>
  <w:abstractNum w:abstractNumId="24">
    <w:nsid w:val="42E347C2"/>
    <w:multiLevelType w:val="hybridMultilevel"/>
    <w:tmpl w:val="EE9EB05A"/>
    <w:lvl w:ilvl="0" w:tplc="1CAE91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469C1440"/>
    <w:multiLevelType w:val="hybridMultilevel"/>
    <w:tmpl w:val="1604F75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6">
    <w:nsid w:val="4817586A"/>
    <w:multiLevelType w:val="singleLevel"/>
    <w:tmpl w:val="30662D3E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27">
    <w:nsid w:val="55891E0A"/>
    <w:multiLevelType w:val="hybridMultilevel"/>
    <w:tmpl w:val="52364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563B7C"/>
    <w:multiLevelType w:val="hybridMultilevel"/>
    <w:tmpl w:val="C6D098F8"/>
    <w:lvl w:ilvl="0" w:tplc="63AC4E0E">
      <w:start w:val="1"/>
      <w:numFmt w:val="decimal"/>
      <w:lvlText w:val="%1.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29">
    <w:nsid w:val="59096ADF"/>
    <w:multiLevelType w:val="singleLevel"/>
    <w:tmpl w:val="5476AC3A"/>
    <w:lvl w:ilvl="0">
      <w:start w:val="1"/>
      <w:numFmt w:val="decimal"/>
      <w:lvlText w:val="%1."/>
      <w:legacy w:legacy="1" w:legacySpace="0" w:legacyIndent="183"/>
      <w:lvlJc w:val="left"/>
      <w:rPr>
        <w:rFonts w:ascii="Times New Roman" w:hAnsi="Times New Roman" w:cs="Times New Roman" w:hint="default"/>
      </w:rPr>
    </w:lvl>
  </w:abstractNum>
  <w:abstractNum w:abstractNumId="30">
    <w:nsid w:val="5DFA7828"/>
    <w:multiLevelType w:val="hybridMultilevel"/>
    <w:tmpl w:val="B0F2A964"/>
    <w:lvl w:ilvl="0" w:tplc="28AA8DEA">
      <w:start w:val="1"/>
      <w:numFmt w:val="decimal"/>
      <w:lvlText w:val="%1."/>
      <w:lvlJc w:val="left"/>
      <w:pPr>
        <w:ind w:left="246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E565AE5"/>
    <w:multiLevelType w:val="multilevel"/>
    <w:tmpl w:val="B20627A2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394" w:hanging="720"/>
      </w:pPr>
    </w:lvl>
    <w:lvl w:ilvl="2">
      <w:start w:val="1"/>
      <w:numFmt w:val="decimal"/>
      <w:isLgl/>
      <w:lvlText w:val="%1.%2.%3."/>
      <w:lvlJc w:val="left"/>
      <w:pPr>
        <w:ind w:left="1424" w:hanging="720"/>
      </w:pPr>
    </w:lvl>
    <w:lvl w:ilvl="3">
      <w:start w:val="1"/>
      <w:numFmt w:val="decimal"/>
      <w:isLgl/>
      <w:lvlText w:val="%1.%2.%3.%4."/>
      <w:lvlJc w:val="left"/>
      <w:pPr>
        <w:ind w:left="1814" w:hanging="1080"/>
      </w:pPr>
    </w:lvl>
    <w:lvl w:ilvl="4">
      <w:start w:val="1"/>
      <w:numFmt w:val="decimal"/>
      <w:isLgl/>
      <w:lvlText w:val="%1.%2.%3.%4.%5."/>
      <w:lvlJc w:val="left"/>
      <w:pPr>
        <w:ind w:left="1844" w:hanging="1080"/>
      </w:pPr>
    </w:lvl>
    <w:lvl w:ilvl="5">
      <w:start w:val="1"/>
      <w:numFmt w:val="decimal"/>
      <w:isLgl/>
      <w:lvlText w:val="%1.%2.%3.%4.%5.%6."/>
      <w:lvlJc w:val="left"/>
      <w:pPr>
        <w:ind w:left="2234" w:hanging="1440"/>
      </w:pPr>
    </w:lvl>
    <w:lvl w:ilvl="6">
      <w:start w:val="1"/>
      <w:numFmt w:val="decimal"/>
      <w:isLgl/>
      <w:lvlText w:val="%1.%2.%3.%4.%5.%6.%7."/>
      <w:lvlJc w:val="left"/>
      <w:pPr>
        <w:ind w:left="2264" w:hanging="1440"/>
      </w:pPr>
    </w:lvl>
    <w:lvl w:ilvl="7">
      <w:start w:val="1"/>
      <w:numFmt w:val="decimal"/>
      <w:isLgl/>
      <w:lvlText w:val="%1.%2.%3.%4.%5.%6.%7.%8."/>
      <w:lvlJc w:val="left"/>
      <w:pPr>
        <w:ind w:left="2654" w:hanging="1800"/>
      </w:pPr>
    </w:lvl>
    <w:lvl w:ilvl="8">
      <w:start w:val="1"/>
      <w:numFmt w:val="decimal"/>
      <w:isLgl/>
      <w:lvlText w:val="%1.%2.%3.%4.%5.%6.%7.%8.%9."/>
      <w:lvlJc w:val="left"/>
      <w:pPr>
        <w:ind w:left="2684" w:hanging="1800"/>
      </w:pPr>
    </w:lvl>
  </w:abstractNum>
  <w:abstractNum w:abstractNumId="32">
    <w:nsid w:val="60CF42CA"/>
    <w:multiLevelType w:val="hybridMultilevel"/>
    <w:tmpl w:val="FE38487A"/>
    <w:lvl w:ilvl="0" w:tplc="3490E7D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63684C20"/>
    <w:multiLevelType w:val="multilevel"/>
    <w:tmpl w:val="2682B02E"/>
    <w:lvl w:ilvl="0">
      <w:start w:val="1"/>
      <w:numFmt w:val="decimal"/>
      <w:lvlText w:val="%1."/>
      <w:lvlJc w:val="left"/>
      <w:pPr>
        <w:ind w:left="1909" w:hanging="1065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564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564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924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924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284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644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644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3004" w:hanging="2160"/>
      </w:pPr>
      <w:rPr>
        <w:rFonts w:hint="default"/>
        <w:color w:val="auto"/>
      </w:rPr>
    </w:lvl>
  </w:abstractNum>
  <w:abstractNum w:abstractNumId="34">
    <w:nsid w:val="645D1A88"/>
    <w:multiLevelType w:val="hybridMultilevel"/>
    <w:tmpl w:val="20641BA0"/>
    <w:lvl w:ilvl="0" w:tplc="5D0CE7DA">
      <w:start w:val="1"/>
      <w:numFmt w:val="decimal"/>
      <w:lvlText w:val="%1."/>
      <w:lvlJc w:val="left"/>
      <w:pPr>
        <w:ind w:left="97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5">
    <w:nsid w:val="64C2263F"/>
    <w:multiLevelType w:val="singleLevel"/>
    <w:tmpl w:val="F5CE946A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36">
    <w:nsid w:val="6585754B"/>
    <w:multiLevelType w:val="multilevel"/>
    <w:tmpl w:val="8228A5BA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7">
    <w:nsid w:val="703C75F0"/>
    <w:multiLevelType w:val="hybridMultilevel"/>
    <w:tmpl w:val="98BA9AB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8">
    <w:nsid w:val="73BE12C2"/>
    <w:multiLevelType w:val="hybridMultilevel"/>
    <w:tmpl w:val="5EC41E5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BB5EA9"/>
    <w:multiLevelType w:val="hybridMultilevel"/>
    <w:tmpl w:val="DEC6F308"/>
    <w:lvl w:ilvl="0" w:tplc="28AA8DEA">
      <w:start w:val="1"/>
      <w:numFmt w:val="decimal"/>
      <w:lvlText w:val="%1."/>
      <w:lvlJc w:val="left"/>
      <w:pPr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9D77E80"/>
    <w:multiLevelType w:val="singleLevel"/>
    <w:tmpl w:val="B67E722A"/>
    <w:lvl w:ilvl="0">
      <w:start w:val="3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num w:numId="1">
    <w:abstractNumId w:val="9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27"/>
  </w:num>
  <w:num w:numId="5">
    <w:abstractNumId w:val="11"/>
  </w:num>
  <w:num w:numId="6">
    <w:abstractNumId w:val="33"/>
  </w:num>
  <w:num w:numId="7">
    <w:abstractNumId w:val="34"/>
  </w:num>
  <w:num w:numId="8">
    <w:abstractNumId w:val="3"/>
  </w:num>
  <w:num w:numId="9">
    <w:abstractNumId w:val="18"/>
  </w:num>
  <w:num w:numId="10">
    <w:abstractNumId w:val="10"/>
  </w:num>
  <w:num w:numId="11">
    <w:abstractNumId w:val="29"/>
  </w:num>
  <w:num w:numId="12">
    <w:abstractNumId w:val="2"/>
  </w:num>
  <w:num w:numId="13">
    <w:abstractNumId w:val="35"/>
  </w:num>
  <w:num w:numId="14">
    <w:abstractNumId w:val="8"/>
  </w:num>
  <w:num w:numId="15">
    <w:abstractNumId w:val="19"/>
  </w:num>
  <w:num w:numId="16">
    <w:abstractNumId w:val="6"/>
  </w:num>
  <w:num w:numId="17">
    <w:abstractNumId w:val="15"/>
  </w:num>
  <w:num w:numId="18">
    <w:abstractNumId w:val="23"/>
  </w:num>
  <w:num w:numId="19">
    <w:abstractNumId w:val="16"/>
  </w:num>
  <w:num w:numId="20">
    <w:abstractNumId w:val="13"/>
  </w:num>
  <w:num w:numId="21">
    <w:abstractNumId w:val="26"/>
  </w:num>
  <w:num w:numId="22">
    <w:abstractNumId w:val="40"/>
  </w:num>
  <w:num w:numId="23">
    <w:abstractNumId w:val="21"/>
  </w:num>
  <w:num w:numId="24">
    <w:abstractNumId w:val="4"/>
  </w:num>
  <w:num w:numId="25">
    <w:abstractNumId w:val="22"/>
  </w:num>
  <w:num w:numId="26">
    <w:abstractNumId w:val="25"/>
  </w:num>
  <w:num w:numId="27">
    <w:abstractNumId w:val="17"/>
  </w:num>
  <w:num w:numId="28">
    <w:abstractNumId w:val="37"/>
  </w:num>
  <w:num w:numId="29">
    <w:abstractNumId w:val="24"/>
  </w:num>
  <w:num w:numId="30">
    <w:abstractNumId w:val="1"/>
  </w:num>
  <w:num w:numId="31">
    <w:abstractNumId w:val="14"/>
  </w:num>
  <w:num w:numId="32">
    <w:abstractNumId w:val="38"/>
  </w:num>
  <w:num w:numId="33">
    <w:abstractNumId w:val="7"/>
  </w:num>
  <w:num w:numId="34">
    <w:abstractNumId w:val="39"/>
  </w:num>
  <w:num w:numId="35">
    <w:abstractNumId w:val="30"/>
  </w:num>
  <w:num w:numId="36">
    <w:abstractNumId w:val="12"/>
  </w:num>
  <w:num w:numId="37">
    <w:abstractNumId w:val="36"/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</w:num>
  <w:num w:numId="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1BB"/>
    <w:rsid w:val="000010DD"/>
    <w:rsid w:val="00021AFF"/>
    <w:rsid w:val="00046B8E"/>
    <w:rsid w:val="00050BC7"/>
    <w:rsid w:val="0006067F"/>
    <w:rsid w:val="00075CA2"/>
    <w:rsid w:val="00077C77"/>
    <w:rsid w:val="000A0C77"/>
    <w:rsid w:val="000B2866"/>
    <w:rsid w:val="000B7921"/>
    <w:rsid w:val="000C647E"/>
    <w:rsid w:val="000C6546"/>
    <w:rsid w:val="000D10F5"/>
    <w:rsid w:val="000F1AD2"/>
    <w:rsid w:val="000F5FB9"/>
    <w:rsid w:val="00100C76"/>
    <w:rsid w:val="0011141F"/>
    <w:rsid w:val="001119EE"/>
    <w:rsid w:val="00113E24"/>
    <w:rsid w:val="0012295A"/>
    <w:rsid w:val="00157356"/>
    <w:rsid w:val="00167A9D"/>
    <w:rsid w:val="00173212"/>
    <w:rsid w:val="001772C6"/>
    <w:rsid w:val="0018223A"/>
    <w:rsid w:val="00187B30"/>
    <w:rsid w:val="001A0AE7"/>
    <w:rsid w:val="001A6FB9"/>
    <w:rsid w:val="001C250E"/>
    <w:rsid w:val="001C7EB7"/>
    <w:rsid w:val="001D1C94"/>
    <w:rsid w:val="001F0562"/>
    <w:rsid w:val="001F1C06"/>
    <w:rsid w:val="001F4D77"/>
    <w:rsid w:val="001F7798"/>
    <w:rsid w:val="00203C36"/>
    <w:rsid w:val="002041D5"/>
    <w:rsid w:val="002144BA"/>
    <w:rsid w:val="00222ED9"/>
    <w:rsid w:val="002232F2"/>
    <w:rsid w:val="00225F92"/>
    <w:rsid w:val="00235421"/>
    <w:rsid w:val="00241F53"/>
    <w:rsid w:val="0024460F"/>
    <w:rsid w:val="002718CF"/>
    <w:rsid w:val="00291538"/>
    <w:rsid w:val="002967D4"/>
    <w:rsid w:val="002B0009"/>
    <w:rsid w:val="002B6F45"/>
    <w:rsid w:val="002C2482"/>
    <w:rsid w:val="002C742B"/>
    <w:rsid w:val="002D71B1"/>
    <w:rsid w:val="002E5700"/>
    <w:rsid w:val="002F1153"/>
    <w:rsid w:val="00305020"/>
    <w:rsid w:val="00315A37"/>
    <w:rsid w:val="003173C9"/>
    <w:rsid w:val="00320C48"/>
    <w:rsid w:val="00320F9F"/>
    <w:rsid w:val="003267A7"/>
    <w:rsid w:val="00334DE6"/>
    <w:rsid w:val="003414B7"/>
    <w:rsid w:val="0034422B"/>
    <w:rsid w:val="00344B19"/>
    <w:rsid w:val="00350AC5"/>
    <w:rsid w:val="00355500"/>
    <w:rsid w:val="00356ED0"/>
    <w:rsid w:val="003616BE"/>
    <w:rsid w:val="003656BA"/>
    <w:rsid w:val="003664FF"/>
    <w:rsid w:val="00386EF6"/>
    <w:rsid w:val="00392EDE"/>
    <w:rsid w:val="0039732D"/>
    <w:rsid w:val="00397E4C"/>
    <w:rsid w:val="003A0D13"/>
    <w:rsid w:val="003A4A33"/>
    <w:rsid w:val="003A5E6C"/>
    <w:rsid w:val="003B1365"/>
    <w:rsid w:val="003B39CE"/>
    <w:rsid w:val="003C56F7"/>
    <w:rsid w:val="003C7713"/>
    <w:rsid w:val="003D2411"/>
    <w:rsid w:val="003D3E02"/>
    <w:rsid w:val="003D6AF3"/>
    <w:rsid w:val="003F1506"/>
    <w:rsid w:val="003F29F1"/>
    <w:rsid w:val="003F68B8"/>
    <w:rsid w:val="004239FC"/>
    <w:rsid w:val="00424CD5"/>
    <w:rsid w:val="00425232"/>
    <w:rsid w:val="00432073"/>
    <w:rsid w:val="00433B21"/>
    <w:rsid w:val="0043432A"/>
    <w:rsid w:val="00441BC2"/>
    <w:rsid w:val="00456A0D"/>
    <w:rsid w:val="00456ADB"/>
    <w:rsid w:val="00466B7A"/>
    <w:rsid w:val="00466EB3"/>
    <w:rsid w:val="00493F89"/>
    <w:rsid w:val="004A422B"/>
    <w:rsid w:val="004B1A6A"/>
    <w:rsid w:val="004F5C24"/>
    <w:rsid w:val="005003F1"/>
    <w:rsid w:val="00506F2E"/>
    <w:rsid w:val="00517A9B"/>
    <w:rsid w:val="0052155E"/>
    <w:rsid w:val="005279FD"/>
    <w:rsid w:val="00530107"/>
    <w:rsid w:val="00551928"/>
    <w:rsid w:val="005649CA"/>
    <w:rsid w:val="00572962"/>
    <w:rsid w:val="00586592"/>
    <w:rsid w:val="00591182"/>
    <w:rsid w:val="00593BC7"/>
    <w:rsid w:val="00595076"/>
    <w:rsid w:val="005A5BC2"/>
    <w:rsid w:val="005B3D5C"/>
    <w:rsid w:val="005C5F1D"/>
    <w:rsid w:val="005D0460"/>
    <w:rsid w:val="005D7452"/>
    <w:rsid w:val="005E330B"/>
    <w:rsid w:val="005F26DF"/>
    <w:rsid w:val="005F3D1F"/>
    <w:rsid w:val="005F7292"/>
    <w:rsid w:val="00607173"/>
    <w:rsid w:val="00610310"/>
    <w:rsid w:val="0062549B"/>
    <w:rsid w:val="00627C46"/>
    <w:rsid w:val="0063009B"/>
    <w:rsid w:val="00632144"/>
    <w:rsid w:val="00651592"/>
    <w:rsid w:val="0065288A"/>
    <w:rsid w:val="0065791C"/>
    <w:rsid w:val="006720F9"/>
    <w:rsid w:val="00673FF3"/>
    <w:rsid w:val="00685416"/>
    <w:rsid w:val="006C41A9"/>
    <w:rsid w:val="006D3765"/>
    <w:rsid w:val="006E4A98"/>
    <w:rsid w:val="006F0E48"/>
    <w:rsid w:val="006F7AC9"/>
    <w:rsid w:val="00702708"/>
    <w:rsid w:val="00717FE6"/>
    <w:rsid w:val="00720986"/>
    <w:rsid w:val="00737B30"/>
    <w:rsid w:val="00737B87"/>
    <w:rsid w:val="00753A67"/>
    <w:rsid w:val="0075549F"/>
    <w:rsid w:val="0077478C"/>
    <w:rsid w:val="007759B5"/>
    <w:rsid w:val="007842AE"/>
    <w:rsid w:val="007929FD"/>
    <w:rsid w:val="007A559B"/>
    <w:rsid w:val="007B0955"/>
    <w:rsid w:val="007B7100"/>
    <w:rsid w:val="007C04C6"/>
    <w:rsid w:val="007C197C"/>
    <w:rsid w:val="007C2B2B"/>
    <w:rsid w:val="007C651C"/>
    <w:rsid w:val="007D0C18"/>
    <w:rsid w:val="007D18AB"/>
    <w:rsid w:val="007E18B2"/>
    <w:rsid w:val="007E48CA"/>
    <w:rsid w:val="007F73F6"/>
    <w:rsid w:val="00801347"/>
    <w:rsid w:val="0080519C"/>
    <w:rsid w:val="00817C1F"/>
    <w:rsid w:val="00823E0F"/>
    <w:rsid w:val="00832439"/>
    <w:rsid w:val="00841E50"/>
    <w:rsid w:val="008614A5"/>
    <w:rsid w:val="00865323"/>
    <w:rsid w:val="00871B68"/>
    <w:rsid w:val="008A3C8A"/>
    <w:rsid w:val="008B6D5D"/>
    <w:rsid w:val="008B7C43"/>
    <w:rsid w:val="008C03FC"/>
    <w:rsid w:val="008C1768"/>
    <w:rsid w:val="008C3C39"/>
    <w:rsid w:val="008D0E53"/>
    <w:rsid w:val="008D1EC5"/>
    <w:rsid w:val="008F0094"/>
    <w:rsid w:val="009003BD"/>
    <w:rsid w:val="00901E44"/>
    <w:rsid w:val="0091558F"/>
    <w:rsid w:val="00922C6F"/>
    <w:rsid w:val="00930EBD"/>
    <w:rsid w:val="00942E1B"/>
    <w:rsid w:val="0095418A"/>
    <w:rsid w:val="00966CC2"/>
    <w:rsid w:val="00976967"/>
    <w:rsid w:val="00983653"/>
    <w:rsid w:val="009928AA"/>
    <w:rsid w:val="00994776"/>
    <w:rsid w:val="00995C3C"/>
    <w:rsid w:val="009A0C80"/>
    <w:rsid w:val="009A47CE"/>
    <w:rsid w:val="009B2150"/>
    <w:rsid w:val="009C5215"/>
    <w:rsid w:val="009E1908"/>
    <w:rsid w:val="009F6813"/>
    <w:rsid w:val="00A22532"/>
    <w:rsid w:val="00A30AFE"/>
    <w:rsid w:val="00A340A7"/>
    <w:rsid w:val="00A36DCE"/>
    <w:rsid w:val="00A4600B"/>
    <w:rsid w:val="00A52661"/>
    <w:rsid w:val="00A5400D"/>
    <w:rsid w:val="00A667E4"/>
    <w:rsid w:val="00A730C1"/>
    <w:rsid w:val="00A77966"/>
    <w:rsid w:val="00A82227"/>
    <w:rsid w:val="00A95507"/>
    <w:rsid w:val="00AA089F"/>
    <w:rsid w:val="00AA7D0C"/>
    <w:rsid w:val="00AB3289"/>
    <w:rsid w:val="00AC5417"/>
    <w:rsid w:val="00AE23AF"/>
    <w:rsid w:val="00B04060"/>
    <w:rsid w:val="00B0747C"/>
    <w:rsid w:val="00B234A7"/>
    <w:rsid w:val="00B32A35"/>
    <w:rsid w:val="00B42F50"/>
    <w:rsid w:val="00B43950"/>
    <w:rsid w:val="00B45CCA"/>
    <w:rsid w:val="00B51850"/>
    <w:rsid w:val="00B55925"/>
    <w:rsid w:val="00B56E47"/>
    <w:rsid w:val="00B743AE"/>
    <w:rsid w:val="00B7629B"/>
    <w:rsid w:val="00B858D2"/>
    <w:rsid w:val="00B92361"/>
    <w:rsid w:val="00B94F8F"/>
    <w:rsid w:val="00BA6256"/>
    <w:rsid w:val="00BA767E"/>
    <w:rsid w:val="00BA79D0"/>
    <w:rsid w:val="00BB2C86"/>
    <w:rsid w:val="00BC21BB"/>
    <w:rsid w:val="00BC22B2"/>
    <w:rsid w:val="00BD27A6"/>
    <w:rsid w:val="00BE733D"/>
    <w:rsid w:val="00BF2943"/>
    <w:rsid w:val="00BF464B"/>
    <w:rsid w:val="00C43366"/>
    <w:rsid w:val="00C531E6"/>
    <w:rsid w:val="00C54880"/>
    <w:rsid w:val="00C75562"/>
    <w:rsid w:val="00C76F70"/>
    <w:rsid w:val="00C80A56"/>
    <w:rsid w:val="00C81CBA"/>
    <w:rsid w:val="00C82BF8"/>
    <w:rsid w:val="00C96654"/>
    <w:rsid w:val="00CA10A0"/>
    <w:rsid w:val="00CA5357"/>
    <w:rsid w:val="00CC026E"/>
    <w:rsid w:val="00CE10AA"/>
    <w:rsid w:val="00CE650A"/>
    <w:rsid w:val="00CF197C"/>
    <w:rsid w:val="00CF559D"/>
    <w:rsid w:val="00CF73E1"/>
    <w:rsid w:val="00D431C4"/>
    <w:rsid w:val="00D450D7"/>
    <w:rsid w:val="00D6421F"/>
    <w:rsid w:val="00D86DF0"/>
    <w:rsid w:val="00D86FF7"/>
    <w:rsid w:val="00DA157E"/>
    <w:rsid w:val="00DC06B1"/>
    <w:rsid w:val="00DD14EA"/>
    <w:rsid w:val="00DD231C"/>
    <w:rsid w:val="00DF1009"/>
    <w:rsid w:val="00DF5B9D"/>
    <w:rsid w:val="00DF752C"/>
    <w:rsid w:val="00E029A4"/>
    <w:rsid w:val="00E13D2E"/>
    <w:rsid w:val="00E1674F"/>
    <w:rsid w:val="00E20CC3"/>
    <w:rsid w:val="00E221AA"/>
    <w:rsid w:val="00E22DC7"/>
    <w:rsid w:val="00E24D5D"/>
    <w:rsid w:val="00E31FD9"/>
    <w:rsid w:val="00E451B5"/>
    <w:rsid w:val="00E477F9"/>
    <w:rsid w:val="00E47CE4"/>
    <w:rsid w:val="00E5658E"/>
    <w:rsid w:val="00E638AC"/>
    <w:rsid w:val="00E70FDE"/>
    <w:rsid w:val="00E72285"/>
    <w:rsid w:val="00EB0A8E"/>
    <w:rsid w:val="00EB56DB"/>
    <w:rsid w:val="00EC3092"/>
    <w:rsid w:val="00ED015F"/>
    <w:rsid w:val="00ED0D00"/>
    <w:rsid w:val="00ED4226"/>
    <w:rsid w:val="00EE0BFC"/>
    <w:rsid w:val="00EF0A16"/>
    <w:rsid w:val="00F0664B"/>
    <w:rsid w:val="00F2174C"/>
    <w:rsid w:val="00F24CF9"/>
    <w:rsid w:val="00F25940"/>
    <w:rsid w:val="00F26694"/>
    <w:rsid w:val="00F319B1"/>
    <w:rsid w:val="00F64BA0"/>
    <w:rsid w:val="00F664D2"/>
    <w:rsid w:val="00F9128A"/>
    <w:rsid w:val="00F93C43"/>
    <w:rsid w:val="00FA6F90"/>
    <w:rsid w:val="00FB60B7"/>
    <w:rsid w:val="00FC0711"/>
    <w:rsid w:val="00FC18AB"/>
    <w:rsid w:val="00FD2FE4"/>
    <w:rsid w:val="00FD47B5"/>
    <w:rsid w:val="00FE4883"/>
    <w:rsid w:val="00FF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1BB"/>
  </w:style>
  <w:style w:type="paragraph" w:styleId="1">
    <w:name w:val="heading 1"/>
    <w:basedOn w:val="a"/>
    <w:next w:val="a"/>
    <w:link w:val="10"/>
    <w:qFormat/>
    <w:rsid w:val="00E638A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C21BB"/>
    <w:pPr>
      <w:keepNext/>
      <w:tabs>
        <w:tab w:val="left" w:pos="9892"/>
      </w:tabs>
      <w:spacing w:line="360" w:lineRule="auto"/>
      <w:ind w:right="283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F664D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664D2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F664D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F664D2"/>
    <w:pPr>
      <w:keepNext/>
      <w:ind w:firstLine="709"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F664D2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qFormat/>
    <w:rsid w:val="00F664D2"/>
    <w:pPr>
      <w:keepNext/>
      <w:ind w:firstLine="709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F664D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664D2"/>
    <w:pPr>
      <w:jc w:val="center"/>
    </w:pPr>
    <w:rPr>
      <w:sz w:val="28"/>
    </w:rPr>
  </w:style>
  <w:style w:type="paragraph" w:styleId="a5">
    <w:name w:val="Body Text"/>
    <w:basedOn w:val="a"/>
    <w:link w:val="a6"/>
    <w:rsid w:val="00F664D2"/>
    <w:rPr>
      <w:sz w:val="28"/>
    </w:rPr>
  </w:style>
  <w:style w:type="paragraph" w:styleId="a7">
    <w:name w:val="Body Text Indent"/>
    <w:basedOn w:val="a"/>
    <w:link w:val="a8"/>
    <w:rsid w:val="00F664D2"/>
    <w:pPr>
      <w:ind w:firstLine="709"/>
      <w:jc w:val="both"/>
    </w:pPr>
    <w:rPr>
      <w:sz w:val="24"/>
    </w:rPr>
  </w:style>
  <w:style w:type="paragraph" w:styleId="21">
    <w:name w:val="Body Text Indent 2"/>
    <w:basedOn w:val="a"/>
    <w:link w:val="22"/>
    <w:rsid w:val="00F664D2"/>
    <w:pPr>
      <w:ind w:firstLine="709"/>
      <w:jc w:val="both"/>
    </w:pPr>
    <w:rPr>
      <w:sz w:val="28"/>
    </w:rPr>
  </w:style>
  <w:style w:type="paragraph" w:customStyle="1" w:styleId="ConsNormal">
    <w:name w:val="ConsNormal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paragraph" w:styleId="23">
    <w:name w:val="Body Text 2"/>
    <w:basedOn w:val="a"/>
    <w:link w:val="24"/>
    <w:rsid w:val="00F664D2"/>
    <w:pPr>
      <w:jc w:val="both"/>
    </w:pPr>
    <w:rPr>
      <w:sz w:val="24"/>
    </w:rPr>
  </w:style>
  <w:style w:type="paragraph" w:styleId="31">
    <w:name w:val="Body Text Indent 3"/>
    <w:basedOn w:val="a"/>
    <w:rsid w:val="00F664D2"/>
    <w:pPr>
      <w:ind w:left="1080" w:hanging="360"/>
      <w:jc w:val="both"/>
    </w:pPr>
    <w:rPr>
      <w:sz w:val="22"/>
    </w:rPr>
  </w:style>
  <w:style w:type="paragraph" w:styleId="32">
    <w:name w:val="Body Text 3"/>
    <w:basedOn w:val="a"/>
    <w:link w:val="33"/>
    <w:rsid w:val="00F664D2"/>
    <w:pPr>
      <w:jc w:val="both"/>
    </w:pPr>
    <w:rPr>
      <w:sz w:val="28"/>
    </w:rPr>
  </w:style>
  <w:style w:type="paragraph" w:styleId="a9">
    <w:name w:val="Plain Text"/>
    <w:basedOn w:val="a"/>
    <w:link w:val="aa"/>
    <w:rsid w:val="00F664D2"/>
    <w:rPr>
      <w:rFonts w:ascii="Courier New" w:hAnsi="Courier New"/>
    </w:rPr>
  </w:style>
  <w:style w:type="paragraph" w:customStyle="1" w:styleId="ab">
    <w:name w:val="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table" w:styleId="ac">
    <w:name w:val="Table Grid"/>
    <w:basedOn w:val="a1"/>
    <w:rsid w:val="00F66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rsid w:val="00F664D2"/>
  </w:style>
  <w:style w:type="paragraph" w:customStyle="1" w:styleId="contentheader2cols">
    <w:name w:val="contentheader2cols"/>
    <w:basedOn w:val="a"/>
    <w:rsid w:val="00F664D2"/>
    <w:pPr>
      <w:spacing w:before="60"/>
      <w:ind w:left="300"/>
    </w:pPr>
    <w:rPr>
      <w:b/>
      <w:bCs/>
      <w:color w:val="3560A7"/>
      <w:sz w:val="26"/>
      <w:szCs w:val="26"/>
    </w:rPr>
  </w:style>
  <w:style w:type="paragraph" w:customStyle="1" w:styleId="25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rmal">
    <w:name w:val="ConsPlusNormal"/>
    <w:link w:val="ConsPlusNormal0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Normal (Web)"/>
    <w:basedOn w:val="a"/>
    <w:rsid w:val="00F664D2"/>
    <w:pPr>
      <w:ind w:firstLine="300"/>
    </w:pPr>
    <w:rPr>
      <w:sz w:val="24"/>
      <w:szCs w:val="24"/>
    </w:rPr>
  </w:style>
  <w:style w:type="paragraph" w:styleId="HTML">
    <w:name w:val="HTML Preformatted"/>
    <w:basedOn w:val="a"/>
    <w:rsid w:val="00F664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heading">
    <w:name w:val="heading"/>
    <w:basedOn w:val="a"/>
    <w:rsid w:val="00F664D2"/>
    <w:pPr>
      <w:spacing w:before="240" w:after="100" w:afterAutospacing="1"/>
      <w:ind w:firstLine="225"/>
    </w:pPr>
    <w:rPr>
      <w:rFonts w:ascii="Verdana" w:hAnsi="Verdana"/>
      <w:color w:val="000000"/>
      <w:sz w:val="16"/>
    </w:rPr>
  </w:style>
  <w:style w:type="paragraph" w:customStyle="1" w:styleId="section2">
    <w:name w:val="section2"/>
    <w:basedOn w:val="a"/>
    <w:rsid w:val="00F664D2"/>
    <w:pPr>
      <w:spacing w:before="240" w:after="100"/>
      <w:ind w:firstLine="225"/>
    </w:pPr>
    <w:rPr>
      <w:rFonts w:ascii="Verdana" w:hAnsi="Verdana"/>
      <w:color w:val="000000"/>
      <w:sz w:val="16"/>
      <w:szCs w:val="24"/>
    </w:rPr>
  </w:style>
  <w:style w:type="paragraph" w:styleId="af">
    <w:name w:val="footer"/>
    <w:basedOn w:val="a"/>
    <w:link w:val="af0"/>
    <w:rsid w:val="00F664D2"/>
    <w:pPr>
      <w:tabs>
        <w:tab w:val="center" w:pos="4677"/>
        <w:tab w:val="right" w:pos="9355"/>
      </w:tabs>
    </w:pPr>
  </w:style>
  <w:style w:type="paragraph" w:styleId="af1">
    <w:name w:val="header"/>
    <w:basedOn w:val="a"/>
    <w:link w:val="af2"/>
    <w:rsid w:val="00F664D2"/>
    <w:pPr>
      <w:tabs>
        <w:tab w:val="center" w:pos="4677"/>
        <w:tab w:val="right" w:pos="9355"/>
      </w:tabs>
    </w:pPr>
  </w:style>
  <w:style w:type="paragraph" w:customStyle="1" w:styleId="26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nformat">
    <w:name w:val="ConsPlusNonformat"/>
    <w:rsid w:val="00F664D2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6">
    <w:name w:val="Основной текст Знак"/>
    <w:link w:val="a5"/>
    <w:rsid w:val="00100C76"/>
    <w:rPr>
      <w:sz w:val="28"/>
      <w:lang w:val="ru-RU" w:eastAsia="ru-RU" w:bidi="ar-SA"/>
    </w:rPr>
  </w:style>
  <w:style w:type="character" w:customStyle="1" w:styleId="a4">
    <w:name w:val="Название Знак"/>
    <w:link w:val="a3"/>
    <w:rsid w:val="00100C76"/>
    <w:rPr>
      <w:sz w:val="28"/>
      <w:lang w:val="ru-RU" w:eastAsia="ru-RU" w:bidi="ar-SA"/>
    </w:rPr>
  </w:style>
  <w:style w:type="character" w:customStyle="1" w:styleId="34">
    <w:name w:val="Знак Знак3"/>
    <w:locked/>
    <w:rsid w:val="00CA10A0"/>
    <w:rPr>
      <w:sz w:val="28"/>
      <w:lang w:val="ru-RU" w:eastAsia="ru-RU" w:bidi="ar-SA"/>
    </w:rPr>
  </w:style>
  <w:style w:type="paragraph" w:customStyle="1" w:styleId="ConsTitle">
    <w:name w:val="ConsTitle"/>
    <w:rsid w:val="00A30AFE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11">
    <w:name w:val="Без интервала1"/>
    <w:rsid w:val="00A30AFE"/>
    <w:rPr>
      <w:rFonts w:ascii="Calibri" w:hAnsi="Calibri"/>
      <w:sz w:val="22"/>
      <w:szCs w:val="22"/>
    </w:rPr>
  </w:style>
  <w:style w:type="paragraph" w:customStyle="1" w:styleId="ConsPlusTitle">
    <w:name w:val="ConsPlusTitle"/>
    <w:rsid w:val="00DF752C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f3">
    <w:name w:val="Hyperlink"/>
    <w:uiPriority w:val="99"/>
    <w:rsid w:val="007F73F6"/>
    <w:rPr>
      <w:color w:val="0000FF"/>
      <w:u w:val="single"/>
    </w:rPr>
  </w:style>
  <w:style w:type="paragraph" w:styleId="af4">
    <w:name w:val="Balloon Text"/>
    <w:basedOn w:val="a"/>
    <w:link w:val="af5"/>
    <w:semiHidden/>
    <w:rsid w:val="00BA6256"/>
    <w:rPr>
      <w:rFonts w:ascii="Tahoma" w:hAnsi="Tahoma" w:cs="Tahoma"/>
      <w:sz w:val="16"/>
      <w:szCs w:val="16"/>
    </w:rPr>
  </w:style>
  <w:style w:type="character" w:customStyle="1" w:styleId="aa">
    <w:name w:val="Текст Знак"/>
    <w:link w:val="a9"/>
    <w:locked/>
    <w:rsid w:val="00632144"/>
    <w:rPr>
      <w:rFonts w:ascii="Courier New" w:hAnsi="Courier New"/>
      <w:lang w:val="ru-RU" w:eastAsia="ru-RU" w:bidi="ar-SA"/>
    </w:rPr>
  </w:style>
  <w:style w:type="character" w:customStyle="1" w:styleId="20">
    <w:name w:val="Заголовок 2 Знак"/>
    <w:link w:val="2"/>
    <w:rsid w:val="00E47CE4"/>
    <w:rPr>
      <w:sz w:val="24"/>
    </w:rPr>
  </w:style>
  <w:style w:type="paragraph" w:customStyle="1" w:styleId="12">
    <w:name w:val="Абзац списка1"/>
    <w:basedOn w:val="a"/>
    <w:rsid w:val="003267A7"/>
    <w:pPr>
      <w:suppressAutoHyphens/>
      <w:ind w:left="720"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p1">
    <w:name w:val="p1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2">
    <w:name w:val="p2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3">
    <w:name w:val="p3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5">
    <w:name w:val="p5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rsid w:val="005B3D5C"/>
  </w:style>
  <w:style w:type="character" w:customStyle="1" w:styleId="s3">
    <w:name w:val="s3"/>
    <w:rsid w:val="005B3D5C"/>
  </w:style>
  <w:style w:type="paragraph" w:styleId="af6">
    <w:name w:val="No Spacing"/>
    <w:uiPriority w:val="1"/>
    <w:qFormat/>
    <w:rsid w:val="00CA5357"/>
    <w:rPr>
      <w:rFonts w:ascii="Calibri" w:hAnsi="Calibri"/>
      <w:sz w:val="22"/>
      <w:szCs w:val="22"/>
    </w:rPr>
  </w:style>
  <w:style w:type="paragraph" w:customStyle="1" w:styleId="13">
    <w:name w:val="Абзац списка1"/>
    <w:basedOn w:val="a"/>
    <w:rsid w:val="00A340A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22">
    <w:name w:val="Основной текст с отступом 2 Знак"/>
    <w:link w:val="21"/>
    <w:rsid w:val="00901E44"/>
    <w:rPr>
      <w:sz w:val="28"/>
    </w:rPr>
  </w:style>
  <w:style w:type="paragraph" w:customStyle="1" w:styleId="Heading0">
    <w:name w:val="Heading"/>
    <w:rsid w:val="009F6813"/>
    <w:pPr>
      <w:snapToGrid w:val="0"/>
    </w:pPr>
    <w:rPr>
      <w:rFonts w:ascii="Arial" w:hAnsi="Arial"/>
      <w:b/>
      <w:sz w:val="22"/>
    </w:rPr>
  </w:style>
  <w:style w:type="paragraph" w:customStyle="1" w:styleId="af7">
    <w:name w:val="Слово Форма"/>
    <w:basedOn w:val="a"/>
    <w:rsid w:val="009F6813"/>
    <w:pPr>
      <w:jc w:val="center"/>
    </w:pPr>
    <w:rPr>
      <w:rFonts w:cs="Mangal"/>
      <w:lang w:bidi="sa-IN"/>
    </w:rPr>
  </w:style>
  <w:style w:type="character" w:customStyle="1" w:styleId="24">
    <w:name w:val="Основной текст 2 Знак"/>
    <w:link w:val="23"/>
    <w:rsid w:val="002718CF"/>
    <w:rPr>
      <w:sz w:val="24"/>
    </w:rPr>
  </w:style>
  <w:style w:type="character" w:customStyle="1" w:styleId="33">
    <w:name w:val="Основной текст 3 Знак"/>
    <w:link w:val="32"/>
    <w:rsid w:val="002718CF"/>
    <w:rPr>
      <w:sz w:val="28"/>
    </w:rPr>
  </w:style>
  <w:style w:type="paragraph" w:customStyle="1" w:styleId="Postan">
    <w:name w:val="Postan"/>
    <w:basedOn w:val="a"/>
    <w:rsid w:val="001A6FB9"/>
    <w:pPr>
      <w:jc w:val="center"/>
    </w:pPr>
    <w:rPr>
      <w:sz w:val="28"/>
    </w:rPr>
  </w:style>
  <w:style w:type="character" w:customStyle="1" w:styleId="10">
    <w:name w:val="Заголовок 1 Знак"/>
    <w:link w:val="1"/>
    <w:rsid w:val="00994776"/>
    <w:rPr>
      <w:rFonts w:ascii="Arial" w:hAnsi="Arial" w:cs="Arial"/>
      <w:b/>
      <w:bCs/>
      <w:kern w:val="32"/>
      <w:sz w:val="32"/>
      <w:szCs w:val="32"/>
    </w:rPr>
  </w:style>
  <w:style w:type="character" w:styleId="af8">
    <w:name w:val="Strong"/>
    <w:qFormat/>
    <w:rsid w:val="00994776"/>
    <w:rPr>
      <w:b/>
      <w:bCs/>
    </w:rPr>
  </w:style>
  <w:style w:type="character" w:customStyle="1" w:styleId="30">
    <w:name w:val="Заголовок 3 Знак"/>
    <w:link w:val="3"/>
    <w:rsid w:val="00F24CF9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F24CF9"/>
    <w:rPr>
      <w:sz w:val="28"/>
    </w:rPr>
  </w:style>
  <w:style w:type="character" w:customStyle="1" w:styleId="50">
    <w:name w:val="Заголовок 5 Знак"/>
    <w:link w:val="5"/>
    <w:rsid w:val="00F24CF9"/>
    <w:rPr>
      <w:b/>
      <w:bCs/>
      <w:i/>
      <w:iCs/>
      <w:sz w:val="26"/>
      <w:szCs w:val="26"/>
    </w:rPr>
  </w:style>
  <w:style w:type="character" w:customStyle="1" w:styleId="90">
    <w:name w:val="Заголовок 9 Знак"/>
    <w:link w:val="9"/>
    <w:rsid w:val="00F24CF9"/>
    <w:rPr>
      <w:rFonts w:ascii="Arial" w:hAnsi="Arial" w:cs="Arial"/>
      <w:sz w:val="22"/>
      <w:szCs w:val="22"/>
    </w:rPr>
  </w:style>
  <w:style w:type="character" w:customStyle="1" w:styleId="a8">
    <w:name w:val="Основной текст с отступом Знак"/>
    <w:link w:val="a7"/>
    <w:rsid w:val="00F24CF9"/>
    <w:rPr>
      <w:sz w:val="24"/>
    </w:rPr>
  </w:style>
  <w:style w:type="character" w:customStyle="1" w:styleId="af5">
    <w:name w:val="Текст выноски Знак"/>
    <w:link w:val="af4"/>
    <w:semiHidden/>
    <w:rsid w:val="00F24CF9"/>
    <w:rPr>
      <w:rFonts w:ascii="Tahoma" w:hAnsi="Tahoma" w:cs="Tahoma"/>
      <w:sz w:val="16"/>
      <w:szCs w:val="16"/>
    </w:rPr>
  </w:style>
  <w:style w:type="paragraph" w:styleId="af9">
    <w:name w:val="List Paragraph"/>
    <w:basedOn w:val="a"/>
    <w:link w:val="afa"/>
    <w:uiPriority w:val="34"/>
    <w:qFormat/>
    <w:rsid w:val="00F24C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a">
    <w:name w:val="Абзац списка Знак"/>
    <w:link w:val="af9"/>
    <w:uiPriority w:val="99"/>
    <w:locked/>
    <w:rsid w:val="00F24CF9"/>
    <w:rPr>
      <w:rFonts w:ascii="Calibri" w:eastAsia="Calibri" w:hAnsi="Calibri"/>
      <w:sz w:val="22"/>
      <w:szCs w:val="22"/>
      <w:lang w:eastAsia="en-US"/>
    </w:rPr>
  </w:style>
  <w:style w:type="paragraph" w:customStyle="1" w:styleId="ConsPlusCell">
    <w:name w:val="ConsPlusCell"/>
    <w:uiPriority w:val="99"/>
    <w:rsid w:val="00F24CF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35">
    <w:name w:val="Абзац списка3"/>
    <w:basedOn w:val="a"/>
    <w:rsid w:val="00F24CF9"/>
    <w:pPr>
      <w:suppressAutoHyphens/>
    </w:pPr>
    <w:rPr>
      <w:rFonts w:eastAsia="PMingLiU"/>
      <w:kern w:val="2"/>
      <w:lang w:eastAsia="ar-SA"/>
    </w:rPr>
  </w:style>
  <w:style w:type="character" w:customStyle="1" w:styleId="af0">
    <w:name w:val="Нижний колонтитул Знак"/>
    <w:link w:val="af"/>
    <w:rsid w:val="00F24CF9"/>
  </w:style>
  <w:style w:type="paragraph" w:customStyle="1" w:styleId="14">
    <w:name w:val="Текст1"/>
    <w:rsid w:val="00241F53"/>
    <w:pPr>
      <w:widowControl w:val="0"/>
      <w:suppressAutoHyphens/>
      <w:spacing w:after="200" w:line="276" w:lineRule="auto"/>
    </w:pPr>
    <w:rPr>
      <w:rFonts w:ascii="Courier New" w:eastAsia="Lucida Sans Unicode" w:hAnsi="Courier New" w:cs="font292"/>
      <w:kern w:val="1"/>
      <w:sz w:val="22"/>
      <w:szCs w:val="22"/>
      <w:lang w:eastAsia="ar-SA"/>
    </w:rPr>
  </w:style>
  <w:style w:type="paragraph" w:customStyle="1" w:styleId="15">
    <w:name w:val="Знак1"/>
    <w:basedOn w:val="a"/>
    <w:rsid w:val="001772C6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ConsPlusNormal0">
    <w:name w:val="ConsPlusNormal Знак"/>
    <w:link w:val="ConsPlusNormal"/>
    <w:locked/>
    <w:rsid w:val="00B0747C"/>
    <w:rPr>
      <w:rFonts w:ascii="Arial" w:hAnsi="Arial" w:cs="Arial"/>
    </w:rPr>
  </w:style>
  <w:style w:type="character" w:customStyle="1" w:styleId="upper">
    <w:name w:val="upper"/>
    <w:rsid w:val="00B0747C"/>
  </w:style>
  <w:style w:type="character" w:customStyle="1" w:styleId="af2">
    <w:name w:val="Верхний колонтитул Знак"/>
    <w:link w:val="af1"/>
    <w:locked/>
    <w:rsid w:val="00075C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1BB"/>
  </w:style>
  <w:style w:type="paragraph" w:styleId="1">
    <w:name w:val="heading 1"/>
    <w:basedOn w:val="a"/>
    <w:next w:val="a"/>
    <w:link w:val="10"/>
    <w:qFormat/>
    <w:rsid w:val="00E638A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BC21BB"/>
    <w:pPr>
      <w:keepNext/>
      <w:tabs>
        <w:tab w:val="left" w:pos="9892"/>
      </w:tabs>
      <w:spacing w:line="360" w:lineRule="auto"/>
      <w:ind w:right="283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F664D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664D2"/>
    <w:pPr>
      <w:keepNext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F664D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F664D2"/>
    <w:pPr>
      <w:keepNext/>
      <w:ind w:firstLine="709"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F664D2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qFormat/>
    <w:rsid w:val="00F664D2"/>
    <w:pPr>
      <w:keepNext/>
      <w:ind w:firstLine="709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F664D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664D2"/>
    <w:pPr>
      <w:jc w:val="center"/>
    </w:pPr>
    <w:rPr>
      <w:sz w:val="28"/>
    </w:rPr>
  </w:style>
  <w:style w:type="paragraph" w:styleId="a5">
    <w:name w:val="Body Text"/>
    <w:basedOn w:val="a"/>
    <w:link w:val="a6"/>
    <w:rsid w:val="00F664D2"/>
    <w:rPr>
      <w:sz w:val="28"/>
    </w:rPr>
  </w:style>
  <w:style w:type="paragraph" w:styleId="a7">
    <w:name w:val="Body Text Indent"/>
    <w:basedOn w:val="a"/>
    <w:link w:val="a8"/>
    <w:rsid w:val="00F664D2"/>
    <w:pPr>
      <w:ind w:firstLine="709"/>
      <w:jc w:val="both"/>
    </w:pPr>
    <w:rPr>
      <w:sz w:val="24"/>
    </w:rPr>
  </w:style>
  <w:style w:type="paragraph" w:styleId="21">
    <w:name w:val="Body Text Indent 2"/>
    <w:basedOn w:val="a"/>
    <w:link w:val="22"/>
    <w:rsid w:val="00F664D2"/>
    <w:pPr>
      <w:ind w:firstLine="709"/>
      <w:jc w:val="both"/>
    </w:pPr>
    <w:rPr>
      <w:sz w:val="28"/>
    </w:rPr>
  </w:style>
  <w:style w:type="paragraph" w:customStyle="1" w:styleId="ConsNormal">
    <w:name w:val="ConsNormal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/>
    </w:rPr>
  </w:style>
  <w:style w:type="paragraph" w:styleId="23">
    <w:name w:val="Body Text 2"/>
    <w:basedOn w:val="a"/>
    <w:link w:val="24"/>
    <w:rsid w:val="00F664D2"/>
    <w:pPr>
      <w:jc w:val="both"/>
    </w:pPr>
    <w:rPr>
      <w:sz w:val="24"/>
    </w:rPr>
  </w:style>
  <w:style w:type="paragraph" w:styleId="31">
    <w:name w:val="Body Text Indent 3"/>
    <w:basedOn w:val="a"/>
    <w:rsid w:val="00F664D2"/>
    <w:pPr>
      <w:ind w:left="1080" w:hanging="360"/>
      <w:jc w:val="both"/>
    </w:pPr>
    <w:rPr>
      <w:sz w:val="22"/>
    </w:rPr>
  </w:style>
  <w:style w:type="paragraph" w:styleId="32">
    <w:name w:val="Body Text 3"/>
    <w:basedOn w:val="a"/>
    <w:link w:val="33"/>
    <w:rsid w:val="00F664D2"/>
    <w:pPr>
      <w:jc w:val="both"/>
    </w:pPr>
    <w:rPr>
      <w:sz w:val="28"/>
    </w:rPr>
  </w:style>
  <w:style w:type="paragraph" w:styleId="a9">
    <w:name w:val="Plain Text"/>
    <w:basedOn w:val="a"/>
    <w:link w:val="aa"/>
    <w:rsid w:val="00F664D2"/>
    <w:rPr>
      <w:rFonts w:ascii="Courier New" w:hAnsi="Courier New"/>
    </w:rPr>
  </w:style>
  <w:style w:type="paragraph" w:customStyle="1" w:styleId="ab">
    <w:name w:val="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table" w:styleId="ac">
    <w:name w:val="Table Grid"/>
    <w:basedOn w:val="a1"/>
    <w:rsid w:val="00F66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rsid w:val="00F664D2"/>
  </w:style>
  <w:style w:type="paragraph" w:customStyle="1" w:styleId="contentheader2cols">
    <w:name w:val="contentheader2cols"/>
    <w:basedOn w:val="a"/>
    <w:rsid w:val="00F664D2"/>
    <w:pPr>
      <w:spacing w:before="60"/>
      <w:ind w:left="300"/>
    </w:pPr>
    <w:rPr>
      <w:b/>
      <w:bCs/>
      <w:color w:val="3560A7"/>
      <w:sz w:val="26"/>
      <w:szCs w:val="26"/>
    </w:rPr>
  </w:style>
  <w:style w:type="paragraph" w:customStyle="1" w:styleId="25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rmal">
    <w:name w:val="ConsPlusNormal"/>
    <w:link w:val="ConsPlusNormal0"/>
    <w:rsid w:val="00F664D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Normal (Web)"/>
    <w:basedOn w:val="a"/>
    <w:rsid w:val="00F664D2"/>
    <w:pPr>
      <w:ind w:firstLine="300"/>
    </w:pPr>
    <w:rPr>
      <w:sz w:val="24"/>
      <w:szCs w:val="24"/>
    </w:rPr>
  </w:style>
  <w:style w:type="paragraph" w:styleId="HTML">
    <w:name w:val="HTML Preformatted"/>
    <w:basedOn w:val="a"/>
    <w:rsid w:val="00F664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heading">
    <w:name w:val="heading"/>
    <w:basedOn w:val="a"/>
    <w:rsid w:val="00F664D2"/>
    <w:pPr>
      <w:spacing w:before="240" w:after="100" w:afterAutospacing="1"/>
      <w:ind w:firstLine="225"/>
    </w:pPr>
    <w:rPr>
      <w:rFonts w:ascii="Verdana" w:hAnsi="Verdana"/>
      <w:color w:val="000000"/>
      <w:sz w:val="16"/>
    </w:rPr>
  </w:style>
  <w:style w:type="paragraph" w:customStyle="1" w:styleId="section2">
    <w:name w:val="section2"/>
    <w:basedOn w:val="a"/>
    <w:rsid w:val="00F664D2"/>
    <w:pPr>
      <w:spacing w:before="240" w:after="100"/>
      <w:ind w:firstLine="225"/>
    </w:pPr>
    <w:rPr>
      <w:rFonts w:ascii="Verdana" w:hAnsi="Verdana"/>
      <w:color w:val="000000"/>
      <w:sz w:val="16"/>
      <w:szCs w:val="24"/>
    </w:rPr>
  </w:style>
  <w:style w:type="paragraph" w:styleId="af">
    <w:name w:val="footer"/>
    <w:basedOn w:val="a"/>
    <w:link w:val="af0"/>
    <w:rsid w:val="00F664D2"/>
    <w:pPr>
      <w:tabs>
        <w:tab w:val="center" w:pos="4677"/>
        <w:tab w:val="right" w:pos="9355"/>
      </w:tabs>
    </w:pPr>
  </w:style>
  <w:style w:type="paragraph" w:styleId="af1">
    <w:name w:val="header"/>
    <w:basedOn w:val="a"/>
    <w:link w:val="af2"/>
    <w:rsid w:val="00F664D2"/>
    <w:pPr>
      <w:tabs>
        <w:tab w:val="center" w:pos="4677"/>
        <w:tab w:val="right" w:pos="9355"/>
      </w:tabs>
    </w:pPr>
  </w:style>
  <w:style w:type="paragraph" w:customStyle="1" w:styleId="26">
    <w:name w:val="Знак2 Знак Знак Знак Знак Знак Знак Знак Знак Знак Знак Знак Знак Знак Знак Знак"/>
    <w:basedOn w:val="a"/>
    <w:rsid w:val="00F664D2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nformat">
    <w:name w:val="ConsPlusNonformat"/>
    <w:rsid w:val="00F664D2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a6">
    <w:name w:val="Основной текст Знак"/>
    <w:link w:val="a5"/>
    <w:rsid w:val="00100C76"/>
    <w:rPr>
      <w:sz w:val="28"/>
      <w:lang w:val="ru-RU" w:eastAsia="ru-RU" w:bidi="ar-SA"/>
    </w:rPr>
  </w:style>
  <w:style w:type="character" w:customStyle="1" w:styleId="a4">
    <w:name w:val="Название Знак"/>
    <w:link w:val="a3"/>
    <w:rsid w:val="00100C76"/>
    <w:rPr>
      <w:sz w:val="28"/>
      <w:lang w:val="ru-RU" w:eastAsia="ru-RU" w:bidi="ar-SA"/>
    </w:rPr>
  </w:style>
  <w:style w:type="character" w:customStyle="1" w:styleId="34">
    <w:name w:val="Знак Знак3"/>
    <w:locked/>
    <w:rsid w:val="00CA10A0"/>
    <w:rPr>
      <w:sz w:val="28"/>
      <w:lang w:val="ru-RU" w:eastAsia="ru-RU" w:bidi="ar-SA"/>
    </w:rPr>
  </w:style>
  <w:style w:type="paragraph" w:customStyle="1" w:styleId="ConsTitle">
    <w:name w:val="ConsTitle"/>
    <w:rsid w:val="00A30AFE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11">
    <w:name w:val="Без интервала1"/>
    <w:rsid w:val="00A30AFE"/>
    <w:rPr>
      <w:rFonts w:ascii="Calibri" w:hAnsi="Calibri"/>
      <w:sz w:val="22"/>
      <w:szCs w:val="22"/>
    </w:rPr>
  </w:style>
  <w:style w:type="paragraph" w:customStyle="1" w:styleId="ConsPlusTitle">
    <w:name w:val="ConsPlusTitle"/>
    <w:rsid w:val="00DF752C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f3">
    <w:name w:val="Hyperlink"/>
    <w:uiPriority w:val="99"/>
    <w:rsid w:val="007F73F6"/>
    <w:rPr>
      <w:color w:val="0000FF"/>
      <w:u w:val="single"/>
    </w:rPr>
  </w:style>
  <w:style w:type="paragraph" w:styleId="af4">
    <w:name w:val="Balloon Text"/>
    <w:basedOn w:val="a"/>
    <w:link w:val="af5"/>
    <w:semiHidden/>
    <w:rsid w:val="00BA6256"/>
    <w:rPr>
      <w:rFonts w:ascii="Tahoma" w:hAnsi="Tahoma" w:cs="Tahoma"/>
      <w:sz w:val="16"/>
      <w:szCs w:val="16"/>
    </w:rPr>
  </w:style>
  <w:style w:type="character" w:customStyle="1" w:styleId="aa">
    <w:name w:val="Текст Знак"/>
    <w:link w:val="a9"/>
    <w:locked/>
    <w:rsid w:val="00632144"/>
    <w:rPr>
      <w:rFonts w:ascii="Courier New" w:hAnsi="Courier New"/>
      <w:lang w:val="ru-RU" w:eastAsia="ru-RU" w:bidi="ar-SA"/>
    </w:rPr>
  </w:style>
  <w:style w:type="character" w:customStyle="1" w:styleId="20">
    <w:name w:val="Заголовок 2 Знак"/>
    <w:link w:val="2"/>
    <w:rsid w:val="00E47CE4"/>
    <w:rPr>
      <w:sz w:val="24"/>
    </w:rPr>
  </w:style>
  <w:style w:type="paragraph" w:customStyle="1" w:styleId="12">
    <w:name w:val="Абзац списка1"/>
    <w:basedOn w:val="a"/>
    <w:rsid w:val="003267A7"/>
    <w:pPr>
      <w:suppressAutoHyphens/>
      <w:ind w:left="720"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p1">
    <w:name w:val="p1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2">
    <w:name w:val="p2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3">
    <w:name w:val="p3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4">
    <w:name w:val="p4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paragraph" w:customStyle="1" w:styleId="p5">
    <w:name w:val="p5"/>
    <w:basedOn w:val="a"/>
    <w:rsid w:val="005B3D5C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rsid w:val="005B3D5C"/>
  </w:style>
  <w:style w:type="character" w:customStyle="1" w:styleId="s3">
    <w:name w:val="s3"/>
    <w:rsid w:val="005B3D5C"/>
  </w:style>
  <w:style w:type="paragraph" w:styleId="af6">
    <w:name w:val="No Spacing"/>
    <w:uiPriority w:val="1"/>
    <w:qFormat/>
    <w:rsid w:val="00CA5357"/>
    <w:rPr>
      <w:rFonts w:ascii="Calibri" w:hAnsi="Calibri"/>
      <w:sz w:val="22"/>
      <w:szCs w:val="22"/>
    </w:rPr>
  </w:style>
  <w:style w:type="paragraph" w:customStyle="1" w:styleId="13">
    <w:name w:val="Абзац списка1"/>
    <w:basedOn w:val="a"/>
    <w:rsid w:val="00A340A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22">
    <w:name w:val="Основной текст с отступом 2 Знак"/>
    <w:link w:val="21"/>
    <w:rsid w:val="00901E44"/>
    <w:rPr>
      <w:sz w:val="28"/>
    </w:rPr>
  </w:style>
  <w:style w:type="paragraph" w:customStyle="1" w:styleId="Heading0">
    <w:name w:val="Heading"/>
    <w:rsid w:val="009F6813"/>
    <w:pPr>
      <w:snapToGrid w:val="0"/>
    </w:pPr>
    <w:rPr>
      <w:rFonts w:ascii="Arial" w:hAnsi="Arial"/>
      <w:b/>
      <w:sz w:val="22"/>
    </w:rPr>
  </w:style>
  <w:style w:type="paragraph" w:customStyle="1" w:styleId="af7">
    <w:name w:val="Слово Форма"/>
    <w:basedOn w:val="a"/>
    <w:rsid w:val="009F6813"/>
    <w:pPr>
      <w:jc w:val="center"/>
    </w:pPr>
    <w:rPr>
      <w:rFonts w:cs="Mangal"/>
      <w:lang w:bidi="sa-IN"/>
    </w:rPr>
  </w:style>
  <w:style w:type="character" w:customStyle="1" w:styleId="24">
    <w:name w:val="Основной текст 2 Знак"/>
    <w:link w:val="23"/>
    <w:rsid w:val="002718CF"/>
    <w:rPr>
      <w:sz w:val="24"/>
    </w:rPr>
  </w:style>
  <w:style w:type="character" w:customStyle="1" w:styleId="33">
    <w:name w:val="Основной текст 3 Знак"/>
    <w:link w:val="32"/>
    <w:rsid w:val="002718CF"/>
    <w:rPr>
      <w:sz w:val="28"/>
    </w:rPr>
  </w:style>
  <w:style w:type="paragraph" w:customStyle="1" w:styleId="Postan">
    <w:name w:val="Postan"/>
    <w:basedOn w:val="a"/>
    <w:rsid w:val="001A6FB9"/>
    <w:pPr>
      <w:jc w:val="center"/>
    </w:pPr>
    <w:rPr>
      <w:sz w:val="28"/>
    </w:rPr>
  </w:style>
  <w:style w:type="character" w:customStyle="1" w:styleId="10">
    <w:name w:val="Заголовок 1 Знак"/>
    <w:link w:val="1"/>
    <w:rsid w:val="00994776"/>
    <w:rPr>
      <w:rFonts w:ascii="Arial" w:hAnsi="Arial" w:cs="Arial"/>
      <w:b/>
      <w:bCs/>
      <w:kern w:val="32"/>
      <w:sz w:val="32"/>
      <w:szCs w:val="32"/>
    </w:rPr>
  </w:style>
  <w:style w:type="character" w:styleId="af8">
    <w:name w:val="Strong"/>
    <w:qFormat/>
    <w:rsid w:val="00994776"/>
    <w:rPr>
      <w:b/>
      <w:bCs/>
    </w:rPr>
  </w:style>
  <w:style w:type="character" w:customStyle="1" w:styleId="30">
    <w:name w:val="Заголовок 3 Знак"/>
    <w:link w:val="3"/>
    <w:rsid w:val="00F24CF9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F24CF9"/>
    <w:rPr>
      <w:sz w:val="28"/>
    </w:rPr>
  </w:style>
  <w:style w:type="character" w:customStyle="1" w:styleId="50">
    <w:name w:val="Заголовок 5 Знак"/>
    <w:link w:val="5"/>
    <w:rsid w:val="00F24CF9"/>
    <w:rPr>
      <w:b/>
      <w:bCs/>
      <w:i/>
      <w:iCs/>
      <w:sz w:val="26"/>
      <w:szCs w:val="26"/>
    </w:rPr>
  </w:style>
  <w:style w:type="character" w:customStyle="1" w:styleId="90">
    <w:name w:val="Заголовок 9 Знак"/>
    <w:link w:val="9"/>
    <w:rsid w:val="00F24CF9"/>
    <w:rPr>
      <w:rFonts w:ascii="Arial" w:hAnsi="Arial" w:cs="Arial"/>
      <w:sz w:val="22"/>
      <w:szCs w:val="22"/>
    </w:rPr>
  </w:style>
  <w:style w:type="character" w:customStyle="1" w:styleId="a8">
    <w:name w:val="Основной текст с отступом Знак"/>
    <w:link w:val="a7"/>
    <w:rsid w:val="00F24CF9"/>
    <w:rPr>
      <w:sz w:val="24"/>
    </w:rPr>
  </w:style>
  <w:style w:type="character" w:customStyle="1" w:styleId="af5">
    <w:name w:val="Текст выноски Знак"/>
    <w:link w:val="af4"/>
    <w:semiHidden/>
    <w:rsid w:val="00F24CF9"/>
    <w:rPr>
      <w:rFonts w:ascii="Tahoma" w:hAnsi="Tahoma" w:cs="Tahoma"/>
      <w:sz w:val="16"/>
      <w:szCs w:val="16"/>
    </w:rPr>
  </w:style>
  <w:style w:type="paragraph" w:styleId="af9">
    <w:name w:val="List Paragraph"/>
    <w:basedOn w:val="a"/>
    <w:link w:val="afa"/>
    <w:uiPriority w:val="34"/>
    <w:qFormat/>
    <w:rsid w:val="00F24C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a">
    <w:name w:val="Абзац списка Знак"/>
    <w:link w:val="af9"/>
    <w:uiPriority w:val="99"/>
    <w:locked/>
    <w:rsid w:val="00F24CF9"/>
    <w:rPr>
      <w:rFonts w:ascii="Calibri" w:eastAsia="Calibri" w:hAnsi="Calibri"/>
      <w:sz w:val="22"/>
      <w:szCs w:val="22"/>
      <w:lang w:eastAsia="en-US"/>
    </w:rPr>
  </w:style>
  <w:style w:type="paragraph" w:customStyle="1" w:styleId="ConsPlusCell">
    <w:name w:val="ConsPlusCell"/>
    <w:uiPriority w:val="99"/>
    <w:rsid w:val="00F24CF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35">
    <w:name w:val="Абзац списка3"/>
    <w:basedOn w:val="a"/>
    <w:rsid w:val="00F24CF9"/>
    <w:pPr>
      <w:suppressAutoHyphens/>
    </w:pPr>
    <w:rPr>
      <w:rFonts w:eastAsia="PMingLiU"/>
      <w:kern w:val="2"/>
      <w:lang w:eastAsia="ar-SA"/>
    </w:rPr>
  </w:style>
  <w:style w:type="character" w:customStyle="1" w:styleId="af0">
    <w:name w:val="Нижний колонтитул Знак"/>
    <w:link w:val="af"/>
    <w:rsid w:val="00F24CF9"/>
  </w:style>
  <w:style w:type="paragraph" w:customStyle="1" w:styleId="14">
    <w:name w:val="Текст1"/>
    <w:rsid w:val="00241F53"/>
    <w:pPr>
      <w:widowControl w:val="0"/>
      <w:suppressAutoHyphens/>
      <w:spacing w:after="200" w:line="276" w:lineRule="auto"/>
    </w:pPr>
    <w:rPr>
      <w:rFonts w:ascii="Courier New" w:eastAsia="Lucida Sans Unicode" w:hAnsi="Courier New" w:cs="font292"/>
      <w:kern w:val="1"/>
      <w:sz w:val="22"/>
      <w:szCs w:val="22"/>
      <w:lang w:eastAsia="ar-SA"/>
    </w:rPr>
  </w:style>
  <w:style w:type="paragraph" w:customStyle="1" w:styleId="15">
    <w:name w:val="Знак1"/>
    <w:basedOn w:val="a"/>
    <w:rsid w:val="001772C6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ConsPlusNormal0">
    <w:name w:val="ConsPlusNormal Знак"/>
    <w:link w:val="ConsPlusNormal"/>
    <w:locked/>
    <w:rsid w:val="00B0747C"/>
    <w:rPr>
      <w:rFonts w:ascii="Arial" w:hAnsi="Arial" w:cs="Arial"/>
    </w:rPr>
  </w:style>
  <w:style w:type="character" w:customStyle="1" w:styleId="upper">
    <w:name w:val="upper"/>
    <w:rsid w:val="00B0747C"/>
  </w:style>
  <w:style w:type="character" w:customStyle="1" w:styleId="af2">
    <w:name w:val="Верхний колонтитул Знак"/>
    <w:link w:val="af1"/>
    <w:locked/>
    <w:rsid w:val="00075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4C143-51EA-4F50-84A5-3C000BC4A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1901</Words>
  <Characters>13482</Characters>
  <Application>Microsoft Office Word</Application>
  <DocSecurity>0</DocSecurity>
  <Lines>112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TIKNEWS</cp:lastModifiedBy>
  <cp:revision>4</cp:revision>
  <cp:lastPrinted>2023-12-04T13:41:00Z</cp:lastPrinted>
  <dcterms:created xsi:type="dcterms:W3CDTF">2026-02-10T07:29:00Z</dcterms:created>
  <dcterms:modified xsi:type="dcterms:W3CDTF">2026-02-10T07:36:00Z</dcterms:modified>
</cp:coreProperties>
</file>